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9F4EF" w14:textId="45AFBA4A" w:rsidR="006D40CE" w:rsidRDefault="006D40CE" w:rsidP="00D827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LISTA DE ÚTILES</w:t>
      </w:r>
    </w:p>
    <w:p w14:paraId="41520733" w14:textId="3F558CCE" w:rsidR="00B454F6" w:rsidRPr="006D40CE" w:rsidRDefault="001B1575" w:rsidP="001B157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FDFA" wp14:editId="0A4847D6">
                <wp:simplePos x="0" y="0"/>
                <wp:positionH relativeFrom="column">
                  <wp:posOffset>-40640</wp:posOffset>
                </wp:positionH>
                <wp:positionV relativeFrom="paragraph">
                  <wp:posOffset>340995</wp:posOffset>
                </wp:positionV>
                <wp:extent cx="6134100" cy="21717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17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4110A" w14:textId="32329834" w:rsidR="00381A70" w:rsidRPr="00381A70" w:rsidRDefault="0079280A" w:rsidP="00381A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1A7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Útiles </w:t>
                            </w:r>
                            <w:r w:rsidR="00FE5B40" w:rsidRPr="00381A7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que deben estar disponibles </w:t>
                            </w:r>
                            <w:r w:rsidR="00381A70" w:rsidRPr="00381A7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en MARZO</w:t>
                            </w:r>
                          </w:p>
                          <w:p w14:paraId="49813CBC" w14:textId="373E2E03" w:rsidR="00381A70" w:rsidRPr="00381A70" w:rsidRDefault="00381A70" w:rsidP="00381A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1A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Cuaderno de 80 hojas (borrador)</w:t>
                            </w:r>
                          </w:p>
                          <w:p w14:paraId="7E03C851" w14:textId="66666E09" w:rsidR="00381A70" w:rsidRPr="00381A70" w:rsidRDefault="00381A70" w:rsidP="00381A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1A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- 2 lápiz grafito HB N°2 hexagonal no tóxico</w:t>
                            </w:r>
                          </w:p>
                          <w:p w14:paraId="7228CB53" w14:textId="7E19420F" w:rsidR="00381A70" w:rsidRPr="00381A70" w:rsidRDefault="001B1575" w:rsidP="00381A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-Lápiz bicolor no tó</w:t>
                            </w:r>
                            <w:r w:rsidR="00381A70" w:rsidRPr="00381A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xico</w:t>
                            </w:r>
                          </w:p>
                          <w:p w14:paraId="220D31C1" w14:textId="430718CA" w:rsidR="00381A70" w:rsidRPr="00381A70" w:rsidRDefault="00381A70" w:rsidP="00381A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1A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-Goma de borrar</w:t>
                            </w:r>
                          </w:p>
                          <w:p w14:paraId="6F3A83AA" w14:textId="34CBEA78" w:rsidR="00381A70" w:rsidRPr="00381A70" w:rsidRDefault="00381A70" w:rsidP="00381A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81A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Sacapuntas</w:t>
                            </w:r>
                          </w:p>
                          <w:p w14:paraId="096A15E1" w14:textId="12A39BA3" w:rsidR="00381A70" w:rsidRPr="00381A70" w:rsidRDefault="008E10DF" w:rsidP="00381A7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*</w:t>
                            </w:r>
                            <w:r w:rsidR="00381A70" w:rsidRPr="00381A7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Los útiles deben presentarse con la identificación de cada estudiante</w:t>
                            </w:r>
                          </w:p>
                          <w:p w14:paraId="40714236" w14:textId="77777777" w:rsidR="00381A70" w:rsidRDefault="00381A70" w:rsidP="00B45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A3BE4D" w14:textId="77777777" w:rsidR="00381A70" w:rsidRPr="00B454F6" w:rsidRDefault="00381A70" w:rsidP="00B454F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1FDF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.2pt;margin-top:26.85pt;width:483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" fillcolor="#f2f2f2 [3052]" strokeweight=".5pt">
                <v:textbox>
                  <w:txbxContent>
                    <w:p w14:paraId="0F34110A" w14:textId="32329834" w:rsidR="00381A70" w:rsidRPr="00381A70" w:rsidRDefault="0079280A" w:rsidP="00381A7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81A7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Útiles </w:t>
                      </w:r>
                      <w:r w:rsidR="00FE5B40" w:rsidRPr="00381A7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que deben estar disponibles </w:t>
                      </w:r>
                      <w:r w:rsidR="00381A70" w:rsidRPr="00381A7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en MARZO</w:t>
                      </w:r>
                    </w:p>
                    <w:p w14:paraId="49813CBC" w14:textId="373E2E03" w:rsidR="00381A70" w:rsidRPr="00381A70" w:rsidRDefault="00381A70" w:rsidP="00381A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1A70">
                        <w:rPr>
                          <w:rFonts w:ascii="Arial" w:hAnsi="Arial" w:cs="Arial"/>
                          <w:sz w:val="24"/>
                          <w:szCs w:val="24"/>
                        </w:rPr>
                        <w:t>- Cuaderno de 80 hojas (borrador)</w:t>
                      </w:r>
                    </w:p>
                    <w:p w14:paraId="7E03C851" w14:textId="66666E09" w:rsidR="00381A70" w:rsidRPr="00381A70" w:rsidRDefault="00381A70" w:rsidP="00381A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1A70">
                        <w:rPr>
                          <w:rFonts w:ascii="Arial" w:hAnsi="Arial" w:cs="Arial"/>
                          <w:sz w:val="24"/>
                          <w:szCs w:val="24"/>
                        </w:rPr>
                        <w:t>- 2 lápiz grafito HB N°2 hexagonal no tóxico</w:t>
                      </w:r>
                    </w:p>
                    <w:p w14:paraId="7228CB53" w14:textId="7E19420F" w:rsidR="00381A70" w:rsidRPr="00381A70" w:rsidRDefault="001B1575" w:rsidP="00381A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-Lápiz bicolor no tó</w:t>
                      </w:r>
                      <w:r w:rsidR="00381A70" w:rsidRPr="00381A70">
                        <w:rPr>
                          <w:rFonts w:ascii="Arial" w:hAnsi="Arial" w:cs="Arial"/>
                          <w:sz w:val="24"/>
                          <w:szCs w:val="24"/>
                        </w:rPr>
                        <w:t>xico</w:t>
                      </w:r>
                    </w:p>
                    <w:p w14:paraId="220D31C1" w14:textId="430718CA" w:rsidR="00381A70" w:rsidRPr="00381A70" w:rsidRDefault="00381A70" w:rsidP="00381A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1A70">
                        <w:rPr>
                          <w:rFonts w:ascii="Arial" w:hAnsi="Arial" w:cs="Arial"/>
                          <w:sz w:val="24"/>
                          <w:szCs w:val="24"/>
                        </w:rPr>
                        <w:t>-Goma de borrar</w:t>
                      </w:r>
                    </w:p>
                    <w:p w14:paraId="6F3A83AA" w14:textId="34CBEA78" w:rsidR="00381A70" w:rsidRPr="00381A70" w:rsidRDefault="00381A70" w:rsidP="00381A7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81A70">
                        <w:rPr>
                          <w:rFonts w:ascii="Arial" w:hAnsi="Arial" w:cs="Arial"/>
                          <w:sz w:val="24"/>
                          <w:szCs w:val="24"/>
                        </w:rPr>
                        <w:t>- Sacapuntas</w:t>
                      </w:r>
                    </w:p>
                    <w:p w14:paraId="096A15E1" w14:textId="12A39BA3" w:rsidR="00381A70" w:rsidRPr="00381A70" w:rsidRDefault="008E10DF" w:rsidP="00381A70">
                      <w:pP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*</w:t>
                      </w:r>
                      <w:r w:rsidR="00381A70" w:rsidRPr="00381A7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Los útiles deben presentarse con la identificación de cada estudiante</w:t>
                      </w:r>
                    </w:p>
                    <w:p w14:paraId="40714236" w14:textId="77777777" w:rsidR="00381A70" w:rsidRDefault="00381A70" w:rsidP="00B454F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EA3BE4D" w14:textId="77777777" w:rsidR="00381A70" w:rsidRPr="00B454F6" w:rsidRDefault="00381A70" w:rsidP="00B454F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QUINTO </w:t>
      </w:r>
      <w:r w:rsidR="00B454F6" w:rsidRPr="0079280A">
        <w:rPr>
          <w:rFonts w:ascii="Arial" w:hAnsi="Arial" w:cs="Arial"/>
          <w:b/>
          <w:sz w:val="28"/>
          <w:szCs w:val="28"/>
        </w:rPr>
        <w:t>AÑO BÁSICO</w:t>
      </w:r>
      <w:r w:rsidR="005C4488">
        <w:rPr>
          <w:rFonts w:ascii="Arial" w:hAnsi="Arial" w:cs="Arial"/>
          <w:b/>
          <w:sz w:val="28"/>
          <w:szCs w:val="28"/>
        </w:rPr>
        <w:t xml:space="preserve"> 20</w:t>
      </w:r>
      <w:r>
        <w:rPr>
          <w:rFonts w:ascii="Arial" w:hAnsi="Arial" w:cs="Arial"/>
          <w:b/>
          <w:sz w:val="28"/>
          <w:szCs w:val="28"/>
        </w:rPr>
        <w:t>25</w:t>
      </w:r>
    </w:p>
    <w:p w14:paraId="02EAF5AA" w14:textId="3B86D992" w:rsidR="00B454F6" w:rsidRDefault="00B454F6" w:rsidP="00B454F6">
      <w:pPr>
        <w:rPr>
          <w:rFonts w:ascii="Arial" w:hAnsi="Arial" w:cs="Arial"/>
          <w:sz w:val="28"/>
          <w:szCs w:val="28"/>
        </w:rPr>
      </w:pPr>
    </w:p>
    <w:p w14:paraId="0ADF2ED6" w14:textId="77777777" w:rsidR="001D1B82" w:rsidRDefault="001D1B82" w:rsidP="001D1B82">
      <w:pPr>
        <w:pStyle w:val="Sinespaciado"/>
      </w:pPr>
    </w:p>
    <w:p w14:paraId="5EAC1431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3C6488F7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7FCC138B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27A7B0BF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5C4BFA91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2F0F7A0C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00974179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29A81E42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04C55B94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7E7BD2F9" w14:textId="77777777" w:rsidR="00381A70" w:rsidRDefault="00381A70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2CBCF8E9" w14:textId="3567628A" w:rsidR="00D20A6A" w:rsidRDefault="00D20A6A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41298C1A" w14:textId="51BC1CAB" w:rsidR="001D1B82" w:rsidRPr="00BD1A74" w:rsidRDefault="001D1B82" w:rsidP="001D1B82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BD1A74">
        <w:rPr>
          <w:rFonts w:ascii="Arial" w:hAnsi="Arial" w:cs="Arial"/>
          <w:b/>
          <w:sz w:val="24"/>
          <w:szCs w:val="24"/>
          <w:u w:val="single"/>
        </w:rPr>
        <w:t>Lenguaje y Comunicación</w:t>
      </w:r>
    </w:p>
    <w:p w14:paraId="172085EB" w14:textId="55BE4549" w:rsidR="00381A70" w:rsidRPr="001B1575" w:rsidRDefault="00381A70" w:rsidP="001D1B82">
      <w:pPr>
        <w:pStyle w:val="Sinespaciad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CBC1090" w14:textId="7B61AC05" w:rsidR="00381A70" w:rsidRPr="00381A70" w:rsidRDefault="00381A70" w:rsidP="00931D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81A70">
        <w:rPr>
          <w:rFonts w:ascii="Arial" w:hAnsi="Arial" w:cs="Arial"/>
          <w:sz w:val="24"/>
          <w:szCs w:val="24"/>
        </w:rPr>
        <w:t xml:space="preserve"> 2 cuadernos college 100 hojas cuadriculado 7 MM forrado con papel de color ROJO</w:t>
      </w:r>
      <w:r>
        <w:rPr>
          <w:rFonts w:ascii="Arial" w:hAnsi="Arial" w:cs="Arial"/>
          <w:sz w:val="24"/>
          <w:szCs w:val="24"/>
        </w:rPr>
        <w:t xml:space="preserve"> </w:t>
      </w:r>
      <w:r w:rsidRPr="00381A70">
        <w:rPr>
          <w:rFonts w:ascii="Arial" w:hAnsi="Arial" w:cs="Arial"/>
          <w:sz w:val="24"/>
          <w:szCs w:val="24"/>
        </w:rPr>
        <w:t>y forro transparente.</w:t>
      </w:r>
    </w:p>
    <w:p w14:paraId="15D42DD2" w14:textId="38AF1FF9" w:rsidR="00381A70" w:rsidRPr="00381A70" w:rsidRDefault="00381A70" w:rsidP="00931D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81A70">
        <w:rPr>
          <w:rFonts w:ascii="Arial" w:hAnsi="Arial" w:cs="Arial"/>
          <w:sz w:val="24"/>
          <w:szCs w:val="24"/>
        </w:rPr>
        <w:t xml:space="preserve"> 1 forro color ROJO para texto escolar.</w:t>
      </w:r>
    </w:p>
    <w:p w14:paraId="07EE8C09" w14:textId="4C8A8239" w:rsidR="00381A70" w:rsidRPr="00381A70" w:rsidRDefault="00381A70" w:rsidP="00931D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81A70">
        <w:rPr>
          <w:rFonts w:ascii="Arial" w:hAnsi="Arial" w:cs="Arial"/>
          <w:sz w:val="24"/>
          <w:szCs w:val="24"/>
        </w:rPr>
        <w:t xml:space="preserve"> 2 desatacadores colores claros.</w:t>
      </w:r>
    </w:p>
    <w:p w14:paraId="657EF854" w14:textId="1A81AE32" w:rsidR="00381A70" w:rsidRPr="00381A70" w:rsidRDefault="00381A70" w:rsidP="00931D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D1A74">
        <w:rPr>
          <w:rFonts w:ascii="Arial" w:hAnsi="Arial" w:cs="Arial"/>
          <w:sz w:val="24"/>
          <w:szCs w:val="24"/>
        </w:rPr>
        <w:t xml:space="preserve"> 2</w:t>
      </w:r>
      <w:r w:rsidRPr="00381A70">
        <w:rPr>
          <w:rFonts w:ascii="Arial" w:hAnsi="Arial" w:cs="Arial"/>
          <w:sz w:val="24"/>
          <w:szCs w:val="24"/>
        </w:rPr>
        <w:t xml:space="preserve"> carpeta</w:t>
      </w:r>
      <w:r w:rsidR="00BD1A74">
        <w:rPr>
          <w:rFonts w:ascii="Arial" w:hAnsi="Arial" w:cs="Arial"/>
          <w:sz w:val="24"/>
          <w:szCs w:val="24"/>
        </w:rPr>
        <w:t>s</w:t>
      </w:r>
      <w:r w:rsidRPr="00381A70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381A70">
        <w:rPr>
          <w:rFonts w:ascii="Arial" w:hAnsi="Arial" w:cs="Arial"/>
          <w:sz w:val="24"/>
          <w:szCs w:val="24"/>
        </w:rPr>
        <w:t>acoclip</w:t>
      </w:r>
      <w:proofErr w:type="spellEnd"/>
      <w:r w:rsidRPr="00381A70">
        <w:rPr>
          <w:rFonts w:ascii="Arial" w:hAnsi="Arial" w:cs="Arial"/>
          <w:sz w:val="24"/>
          <w:szCs w:val="24"/>
        </w:rPr>
        <w:t xml:space="preserve"> roja tamaño oficio.</w:t>
      </w:r>
    </w:p>
    <w:p w14:paraId="7F74F535" w14:textId="41B6BD1C" w:rsidR="00381A70" w:rsidRPr="000C5443" w:rsidRDefault="00381A70" w:rsidP="00931DC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81A70">
        <w:rPr>
          <w:rFonts w:ascii="Arial" w:hAnsi="Arial" w:cs="Arial"/>
          <w:sz w:val="24"/>
          <w:szCs w:val="24"/>
        </w:rPr>
        <w:t xml:space="preserve"> Cuaderno “</w:t>
      </w:r>
      <w:proofErr w:type="spellStart"/>
      <w:r w:rsidRPr="00381A70">
        <w:rPr>
          <w:rFonts w:ascii="Arial" w:hAnsi="Arial" w:cs="Arial"/>
          <w:sz w:val="24"/>
          <w:szCs w:val="24"/>
        </w:rPr>
        <w:t>Caligrafix</w:t>
      </w:r>
      <w:proofErr w:type="spellEnd"/>
      <w:r w:rsidRPr="00381A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BD1A74">
        <w:rPr>
          <w:rFonts w:ascii="Arial" w:hAnsi="Arial" w:cs="Arial"/>
          <w:sz w:val="24"/>
          <w:szCs w:val="24"/>
        </w:rPr>
        <w:t>vertical “5º</w:t>
      </w:r>
      <w:r w:rsidRPr="00381A70">
        <w:rPr>
          <w:rFonts w:ascii="Arial" w:hAnsi="Arial" w:cs="Arial"/>
          <w:sz w:val="24"/>
          <w:szCs w:val="24"/>
        </w:rPr>
        <w:t xml:space="preserve"> Básico Cuadrícula 5 </w:t>
      </w:r>
      <w:proofErr w:type="spellStart"/>
      <w:r w:rsidRPr="00381A70">
        <w:rPr>
          <w:rFonts w:ascii="Arial" w:hAnsi="Arial" w:cs="Arial"/>
          <w:sz w:val="24"/>
          <w:szCs w:val="24"/>
        </w:rPr>
        <w:t>mm</w:t>
      </w:r>
      <w:r w:rsidR="00BD1A74">
        <w:rPr>
          <w:rFonts w:ascii="Arial" w:hAnsi="Arial" w:cs="Arial"/>
          <w:sz w:val="24"/>
          <w:szCs w:val="24"/>
        </w:rPr>
        <w:t>.</w:t>
      </w:r>
      <w:proofErr w:type="spellEnd"/>
    </w:p>
    <w:p w14:paraId="78C44A98" w14:textId="37A05226" w:rsidR="001D1B82" w:rsidRPr="000C5443" w:rsidRDefault="001D1B82" w:rsidP="00931D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6E9A5D" w14:textId="775F7EBD" w:rsidR="001D1B82" w:rsidRPr="00D94931" w:rsidRDefault="001D1B82" w:rsidP="00931D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94931">
        <w:rPr>
          <w:rFonts w:ascii="Arial" w:hAnsi="Arial" w:cs="Arial"/>
          <w:b/>
          <w:sz w:val="24"/>
          <w:szCs w:val="24"/>
          <w:u w:val="single"/>
        </w:rPr>
        <w:t>Educación Matemática</w:t>
      </w:r>
    </w:p>
    <w:p w14:paraId="12F5B64E" w14:textId="77777777" w:rsidR="000C5443" w:rsidRPr="000C5443" w:rsidRDefault="000C5443" w:rsidP="001D1B82">
      <w:pPr>
        <w:pStyle w:val="Sinespaciado"/>
        <w:rPr>
          <w:rFonts w:ascii="Arial" w:hAnsi="Arial" w:cs="Arial"/>
          <w:sz w:val="24"/>
          <w:szCs w:val="24"/>
        </w:rPr>
      </w:pPr>
    </w:p>
    <w:p w14:paraId="65BE116A" w14:textId="15D25CCF" w:rsidR="00931DC1" w:rsidRPr="00931DC1" w:rsidRDefault="00931DC1" w:rsidP="00931DC1">
      <w:pPr>
        <w:pStyle w:val="Sinespaciado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31DC1">
        <w:rPr>
          <w:sz w:val="24"/>
          <w:szCs w:val="24"/>
          <w:lang w:val="es-ES" w:eastAsia="es-ES"/>
        </w:rPr>
        <w:t>-</w:t>
      </w:r>
      <w:r w:rsidRPr="00931DC1">
        <w:rPr>
          <w:rFonts w:ascii="Arial" w:hAnsi="Arial" w:cs="Arial"/>
          <w:sz w:val="24"/>
          <w:szCs w:val="24"/>
          <w:lang w:val="es-ES" w:eastAsia="es-ES"/>
        </w:rPr>
        <w:t>2 cuadernos univers</w:t>
      </w:r>
      <w:r w:rsidR="00D94931">
        <w:rPr>
          <w:rFonts w:ascii="Arial" w:hAnsi="Arial" w:cs="Arial"/>
          <w:sz w:val="24"/>
          <w:szCs w:val="24"/>
          <w:lang w:val="es-ES" w:eastAsia="es-ES"/>
        </w:rPr>
        <w:t>itarios 100 hojas con papel AZUL y forro transparente.</w:t>
      </w:r>
    </w:p>
    <w:p w14:paraId="47AEFAF4" w14:textId="18B7F487" w:rsidR="00931DC1" w:rsidRPr="00931DC1" w:rsidRDefault="00931DC1" w:rsidP="00931DC1">
      <w:pPr>
        <w:pStyle w:val="Sinespaciado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31DC1">
        <w:rPr>
          <w:rFonts w:ascii="Arial" w:hAnsi="Arial" w:cs="Arial"/>
          <w:sz w:val="24"/>
          <w:szCs w:val="24"/>
          <w:lang w:val="es-ES" w:eastAsia="es-ES"/>
        </w:rPr>
        <w:t>-3 Lápiz grafito n° 2</w:t>
      </w:r>
    </w:p>
    <w:p w14:paraId="1EDE4E9D" w14:textId="1DEF3F21" w:rsidR="00931DC1" w:rsidRPr="00931DC1" w:rsidRDefault="00931DC1" w:rsidP="00931DC1">
      <w:pPr>
        <w:pStyle w:val="Sinespaciado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31DC1">
        <w:rPr>
          <w:rFonts w:ascii="Arial" w:hAnsi="Arial" w:cs="Arial"/>
          <w:sz w:val="24"/>
          <w:szCs w:val="24"/>
          <w:lang w:val="es-ES" w:eastAsia="es-ES"/>
        </w:rPr>
        <w:t>-1 Lápiz pasta negro, azul y rojo</w:t>
      </w:r>
    </w:p>
    <w:p w14:paraId="5704C369" w14:textId="0A36BE7C" w:rsidR="00931DC1" w:rsidRPr="00931DC1" w:rsidRDefault="00931DC1" w:rsidP="00D94931">
      <w:pPr>
        <w:pStyle w:val="Sinespaciado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31DC1">
        <w:rPr>
          <w:rFonts w:ascii="Arial" w:hAnsi="Arial" w:cs="Arial"/>
          <w:sz w:val="24"/>
          <w:szCs w:val="24"/>
          <w:lang w:val="es-ES" w:eastAsia="es-ES"/>
        </w:rPr>
        <w:t>-Set de reglas (escuadra, transportador y regla 20 cm)</w:t>
      </w:r>
    </w:p>
    <w:p w14:paraId="6CC9863B" w14:textId="423F1CCF" w:rsidR="00931DC1" w:rsidRPr="00931DC1" w:rsidRDefault="00931DC1" w:rsidP="00931DC1">
      <w:pPr>
        <w:pStyle w:val="Sinespaciado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931DC1">
        <w:rPr>
          <w:rFonts w:ascii="Arial" w:hAnsi="Arial" w:cs="Arial"/>
          <w:sz w:val="24"/>
          <w:szCs w:val="24"/>
          <w:lang w:val="es-ES" w:eastAsia="es-ES"/>
        </w:rPr>
        <w:t>-</w:t>
      </w:r>
      <w:r w:rsidR="00D14BAE">
        <w:rPr>
          <w:rFonts w:ascii="Arial" w:hAnsi="Arial" w:cs="Arial"/>
          <w:sz w:val="24"/>
          <w:szCs w:val="24"/>
          <w:lang w:val="es-ES" w:eastAsia="es-ES"/>
        </w:rPr>
        <w:t>2</w:t>
      </w:r>
      <w:r w:rsidRPr="00931DC1">
        <w:rPr>
          <w:rFonts w:ascii="Arial" w:hAnsi="Arial" w:cs="Arial"/>
          <w:sz w:val="24"/>
          <w:szCs w:val="24"/>
          <w:lang w:val="es-ES" w:eastAsia="es-ES"/>
        </w:rPr>
        <w:t xml:space="preserve"> paquete de papel lustre pequeño</w:t>
      </w:r>
      <w:r w:rsidR="00D94931">
        <w:rPr>
          <w:rFonts w:ascii="Arial" w:hAnsi="Arial" w:cs="Arial"/>
          <w:sz w:val="24"/>
          <w:szCs w:val="24"/>
          <w:lang w:val="es-ES" w:eastAsia="es-ES"/>
        </w:rPr>
        <w:t>.</w:t>
      </w:r>
    </w:p>
    <w:p w14:paraId="0A2F85A4" w14:textId="05A95C4D" w:rsidR="00931DC1" w:rsidRDefault="00931DC1" w:rsidP="00931DC1">
      <w:pPr>
        <w:pStyle w:val="Sinespaciad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7C611672" w14:textId="33A70767" w:rsidR="00931DC1" w:rsidRDefault="00931DC1" w:rsidP="00931DC1">
      <w:pPr>
        <w:pStyle w:val="Sinespaciad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5758C5BC" w14:textId="07ED4408" w:rsidR="001D1B82" w:rsidRPr="0034726E" w:rsidRDefault="001D1B82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34726E">
        <w:rPr>
          <w:rFonts w:ascii="Arial" w:hAnsi="Arial" w:cs="Arial"/>
          <w:b/>
          <w:sz w:val="24"/>
          <w:szCs w:val="24"/>
          <w:u w:val="single"/>
        </w:rPr>
        <w:t>Historia</w:t>
      </w:r>
      <w:r w:rsidR="000C5443" w:rsidRPr="0034726E">
        <w:rPr>
          <w:rFonts w:ascii="Arial" w:hAnsi="Arial" w:cs="Arial"/>
          <w:b/>
          <w:sz w:val="24"/>
          <w:szCs w:val="24"/>
          <w:u w:val="single"/>
        </w:rPr>
        <w:t xml:space="preserve">, Geografía y Ciencias Sociales </w:t>
      </w:r>
    </w:p>
    <w:p w14:paraId="2506DA69" w14:textId="77777777" w:rsidR="000C5443" w:rsidRPr="000C5443" w:rsidRDefault="000C5443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19EF25EB" w14:textId="260FD94F" w:rsidR="00AD1339" w:rsidRDefault="00D14BAE" w:rsidP="00D14BA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4726E">
        <w:rPr>
          <w:rFonts w:ascii="Arial" w:hAnsi="Arial" w:cs="Arial"/>
          <w:sz w:val="24"/>
          <w:szCs w:val="24"/>
        </w:rPr>
        <w:t xml:space="preserve"> 1 cuaderno universitario</w:t>
      </w:r>
      <w:r w:rsidRPr="00D14BAE">
        <w:rPr>
          <w:rFonts w:ascii="Arial" w:hAnsi="Arial" w:cs="Arial"/>
          <w:sz w:val="24"/>
          <w:szCs w:val="24"/>
        </w:rPr>
        <w:t xml:space="preserve"> </w:t>
      </w:r>
      <w:r w:rsidR="00AD1339">
        <w:rPr>
          <w:rFonts w:ascii="Arial" w:hAnsi="Arial" w:cs="Arial"/>
          <w:sz w:val="24"/>
          <w:szCs w:val="24"/>
        </w:rPr>
        <w:t xml:space="preserve">100 </w:t>
      </w:r>
      <w:r w:rsidRPr="00D14BAE">
        <w:rPr>
          <w:rFonts w:ascii="Arial" w:hAnsi="Arial" w:cs="Arial"/>
          <w:sz w:val="24"/>
          <w:szCs w:val="24"/>
        </w:rPr>
        <w:t>hojas cuadriculado 7MM forrado con papel de color</w:t>
      </w:r>
      <w:r w:rsidR="0034726E">
        <w:rPr>
          <w:rFonts w:ascii="Arial" w:hAnsi="Arial" w:cs="Arial"/>
          <w:sz w:val="24"/>
          <w:szCs w:val="24"/>
        </w:rPr>
        <w:t xml:space="preserve"> NARANJO y forro transparente.</w:t>
      </w:r>
    </w:p>
    <w:p w14:paraId="4910708F" w14:textId="16B7276D" w:rsidR="0034726E" w:rsidRDefault="0034726E" w:rsidP="00D14BA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 estuche de papel diamante o papel mantequilla.</w:t>
      </w:r>
    </w:p>
    <w:p w14:paraId="3C552765" w14:textId="48EF26EB" w:rsidR="00D8273D" w:rsidRDefault="00D8273D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77E6FA8E" w14:textId="018A93CF" w:rsidR="001D1B82" w:rsidRPr="005A37B4" w:rsidRDefault="000C5443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5A37B4">
        <w:rPr>
          <w:rFonts w:ascii="Arial" w:hAnsi="Arial" w:cs="Arial"/>
          <w:b/>
          <w:sz w:val="24"/>
          <w:szCs w:val="24"/>
          <w:u w:val="single"/>
        </w:rPr>
        <w:t>Ciencias Naturales</w:t>
      </w:r>
    </w:p>
    <w:p w14:paraId="6A313A3C" w14:textId="77777777" w:rsidR="00AD1339" w:rsidRPr="00AD1339" w:rsidRDefault="00AD1339" w:rsidP="00801644">
      <w:pPr>
        <w:pStyle w:val="Sinespaciado"/>
        <w:rPr>
          <w:rFonts w:ascii="Arial" w:hAnsi="Arial" w:cs="Arial"/>
          <w:sz w:val="24"/>
          <w:szCs w:val="24"/>
        </w:rPr>
      </w:pPr>
    </w:p>
    <w:p w14:paraId="6F00A677" w14:textId="52AAE5F2" w:rsidR="000C5443" w:rsidRPr="00AD1339" w:rsidRDefault="00AD1339" w:rsidP="0034726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A37B4">
        <w:rPr>
          <w:rFonts w:ascii="Arial" w:hAnsi="Arial" w:cs="Arial"/>
          <w:sz w:val="24"/>
          <w:szCs w:val="24"/>
        </w:rPr>
        <w:t xml:space="preserve"> 1 cuaderno universitario</w:t>
      </w:r>
      <w:r w:rsidRPr="00AD1339">
        <w:rPr>
          <w:rFonts w:ascii="Arial" w:hAnsi="Arial" w:cs="Arial"/>
          <w:sz w:val="24"/>
          <w:szCs w:val="24"/>
        </w:rPr>
        <w:t xml:space="preserve"> 100 hojas cuadriculado 7 MM forrado con papel de color VERDE CLARO y forro transparente.</w:t>
      </w:r>
    </w:p>
    <w:p w14:paraId="34B30134" w14:textId="19B4EBBA" w:rsidR="00553079" w:rsidRDefault="00553079" w:rsidP="00801644">
      <w:pPr>
        <w:pStyle w:val="Sinespaciado"/>
        <w:rPr>
          <w:rFonts w:ascii="Arial" w:hAnsi="Arial" w:cs="Arial"/>
          <w:sz w:val="24"/>
          <w:szCs w:val="24"/>
        </w:rPr>
      </w:pPr>
    </w:p>
    <w:p w14:paraId="4CC3F6B1" w14:textId="14DBC004" w:rsidR="00631DA3" w:rsidRDefault="00631DA3" w:rsidP="00801644">
      <w:pPr>
        <w:pStyle w:val="Sinespaciado"/>
        <w:rPr>
          <w:rFonts w:ascii="Arial" w:hAnsi="Arial" w:cs="Arial"/>
          <w:sz w:val="24"/>
          <w:szCs w:val="24"/>
        </w:rPr>
      </w:pPr>
    </w:p>
    <w:p w14:paraId="4D621984" w14:textId="4779C268" w:rsidR="00631DA3" w:rsidRDefault="00631DA3" w:rsidP="00801644">
      <w:pPr>
        <w:pStyle w:val="Sinespaciado"/>
        <w:rPr>
          <w:rFonts w:ascii="Arial" w:hAnsi="Arial" w:cs="Arial"/>
          <w:sz w:val="24"/>
          <w:szCs w:val="24"/>
        </w:rPr>
      </w:pPr>
    </w:p>
    <w:p w14:paraId="2523E760" w14:textId="77777777" w:rsidR="00631DA3" w:rsidRDefault="00631DA3" w:rsidP="00801644">
      <w:pPr>
        <w:pStyle w:val="Sinespaciado"/>
        <w:rPr>
          <w:rFonts w:ascii="Arial" w:hAnsi="Arial" w:cs="Arial"/>
          <w:sz w:val="24"/>
          <w:szCs w:val="24"/>
        </w:rPr>
      </w:pPr>
    </w:p>
    <w:p w14:paraId="3F515DE7" w14:textId="7626BFFD" w:rsidR="001D1B82" w:rsidRDefault="00553079" w:rsidP="00553079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3079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Ingles </w:t>
      </w:r>
    </w:p>
    <w:p w14:paraId="47A05282" w14:textId="77777777" w:rsidR="00553079" w:rsidRDefault="00553079" w:rsidP="00553079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71E6D91" w14:textId="6C8A19F8" w:rsidR="00553079" w:rsidRPr="00553079" w:rsidRDefault="00553079" w:rsidP="00553079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 cuaderno universitario 7 mm 100 hojas, con forro rosado y transparente. </w:t>
      </w:r>
    </w:p>
    <w:p w14:paraId="091329A5" w14:textId="77777777" w:rsidR="00553079" w:rsidRPr="00D8273D" w:rsidRDefault="00553079" w:rsidP="00553079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F8C4E65" w14:textId="20A6A5A0" w:rsidR="001D1B82" w:rsidRDefault="001D1B82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D8273D">
        <w:rPr>
          <w:rFonts w:ascii="Arial" w:hAnsi="Arial" w:cs="Arial"/>
          <w:b/>
          <w:sz w:val="24"/>
          <w:szCs w:val="24"/>
          <w:u w:val="single"/>
        </w:rPr>
        <w:t>Educación Tecnológica</w:t>
      </w:r>
    </w:p>
    <w:p w14:paraId="342CA844" w14:textId="77777777" w:rsidR="00D8273D" w:rsidRPr="00D8273D" w:rsidRDefault="00D8273D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605C6CA6" w14:textId="16F4B573" w:rsidR="00D8273D" w:rsidRPr="00D8273D" w:rsidRDefault="00D8273D" w:rsidP="00D8273D">
      <w:pPr>
        <w:pStyle w:val="Prrafodelista"/>
        <w:numPr>
          <w:ilvl w:val="0"/>
          <w:numId w:val="18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D8273D">
        <w:rPr>
          <w:rFonts w:ascii="Arial" w:hAnsi="Arial" w:cs="Arial"/>
          <w:sz w:val="24"/>
          <w:szCs w:val="24"/>
          <w:lang w:val="es-MX"/>
        </w:rPr>
        <w:t xml:space="preserve">1 cuaderno </w:t>
      </w:r>
      <w:proofErr w:type="spellStart"/>
      <w:r w:rsidRPr="00D8273D">
        <w:rPr>
          <w:rFonts w:ascii="Arial" w:hAnsi="Arial" w:cs="Arial"/>
          <w:sz w:val="24"/>
          <w:szCs w:val="24"/>
          <w:lang w:val="es-MX"/>
        </w:rPr>
        <w:t>college</w:t>
      </w:r>
      <w:proofErr w:type="spellEnd"/>
      <w:r w:rsidRPr="00D8273D">
        <w:rPr>
          <w:rFonts w:ascii="Arial" w:hAnsi="Arial" w:cs="Arial"/>
          <w:sz w:val="24"/>
          <w:szCs w:val="24"/>
          <w:lang w:val="es-MX"/>
        </w:rPr>
        <w:t xml:space="preserve"> 80 hojas cuadriculado 7 MM forrado de color </w:t>
      </w:r>
      <w:r>
        <w:rPr>
          <w:rFonts w:ascii="Arial" w:hAnsi="Arial" w:cs="Arial"/>
          <w:b/>
          <w:sz w:val="24"/>
          <w:szCs w:val="24"/>
          <w:lang w:val="es-MX"/>
        </w:rPr>
        <w:t>CAFÉ.</w:t>
      </w:r>
    </w:p>
    <w:p w14:paraId="54C0FD09" w14:textId="265621AF" w:rsidR="00D8273D" w:rsidRPr="00D8273D" w:rsidRDefault="00D8273D" w:rsidP="00D8273D">
      <w:pPr>
        <w:pStyle w:val="Prrafodelista"/>
        <w:numPr>
          <w:ilvl w:val="0"/>
          <w:numId w:val="18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D8273D">
        <w:rPr>
          <w:rFonts w:ascii="Arial" w:hAnsi="Arial" w:cs="Arial"/>
          <w:sz w:val="24"/>
          <w:szCs w:val="24"/>
          <w:lang w:val="es-MX"/>
        </w:rPr>
        <w:t>Se solicitarán materiales de acuerdo al contenido.</w:t>
      </w:r>
    </w:p>
    <w:p w14:paraId="47C15EBE" w14:textId="77777777" w:rsidR="00D8273D" w:rsidRPr="001B1575" w:rsidRDefault="00D8273D" w:rsidP="00801644">
      <w:pPr>
        <w:pStyle w:val="Sinespaciad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6A9144B" w14:textId="57B6D554" w:rsidR="001D1B82" w:rsidRPr="00D8273D" w:rsidRDefault="004A077D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Artes V</w:t>
      </w:r>
      <w:r w:rsidR="00221AC9" w:rsidRPr="00D8273D">
        <w:rPr>
          <w:rFonts w:ascii="Arial" w:hAnsi="Arial" w:cs="Arial"/>
          <w:b/>
          <w:sz w:val="24"/>
          <w:szCs w:val="24"/>
          <w:u w:val="single"/>
        </w:rPr>
        <w:t xml:space="preserve">isuales </w:t>
      </w:r>
    </w:p>
    <w:p w14:paraId="2051F195" w14:textId="77777777" w:rsidR="001D1B82" w:rsidRPr="000C5443" w:rsidRDefault="001D1B82" w:rsidP="00801644">
      <w:pPr>
        <w:pStyle w:val="Sinespaciado"/>
        <w:rPr>
          <w:rFonts w:ascii="Arial" w:hAnsi="Arial" w:cs="Arial"/>
          <w:sz w:val="24"/>
          <w:szCs w:val="24"/>
        </w:rPr>
      </w:pPr>
    </w:p>
    <w:p w14:paraId="1752CAFE" w14:textId="4EB65C21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D658E7">
        <w:rPr>
          <w:rFonts w:ascii="Arial" w:hAnsi="Arial" w:cs="Arial"/>
          <w:sz w:val="24"/>
          <w:szCs w:val="24"/>
          <w:lang w:val="es-MX"/>
        </w:rPr>
        <w:t>1</w:t>
      </w:r>
      <w:r>
        <w:rPr>
          <w:rFonts w:ascii="Arial" w:hAnsi="Arial" w:cs="Arial"/>
          <w:sz w:val="24"/>
          <w:szCs w:val="24"/>
          <w:lang w:val="es-MX"/>
        </w:rPr>
        <w:t xml:space="preserve"> cuaderno universitario 100 hojas croquis forrado de color </w:t>
      </w:r>
      <w:r>
        <w:rPr>
          <w:rFonts w:ascii="Arial" w:hAnsi="Arial" w:cs="Arial"/>
          <w:b/>
          <w:sz w:val="24"/>
          <w:szCs w:val="24"/>
          <w:lang w:val="es-MX"/>
        </w:rPr>
        <w:t>AMARILLO.</w:t>
      </w:r>
    </w:p>
    <w:p w14:paraId="5E423B54" w14:textId="25B5F57F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block de dibujo 99 1/8 20 hojas.</w:t>
      </w:r>
    </w:p>
    <w:p w14:paraId="2DEAE32D" w14:textId="5097C2E8" w:rsidR="00D8273D" w:rsidRPr="00E561E3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1 estuche de lápices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scripto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de 12 colores.</w:t>
      </w:r>
    </w:p>
    <w:p w14:paraId="271A1123" w14:textId="691D19D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 tempera 12 unidades doble blanco y no tóxico.</w:t>
      </w:r>
    </w:p>
    <w:p w14:paraId="2E1032C0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3 pinceles (n°2, 4 y 10</w:t>
      </w:r>
      <w:r w:rsidRPr="008F7D98">
        <w:rPr>
          <w:rFonts w:ascii="Arial" w:hAnsi="Arial" w:cs="Arial"/>
          <w:sz w:val="24"/>
          <w:szCs w:val="24"/>
          <w:lang w:val="es-MX"/>
        </w:rPr>
        <w:t>°).</w:t>
      </w:r>
    </w:p>
    <w:p w14:paraId="3E77AAB8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Tijeras</w:t>
      </w:r>
    </w:p>
    <w:p w14:paraId="0FDD2CD0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Delantal</w:t>
      </w:r>
    </w:p>
    <w:p w14:paraId="330CE47B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Vaso plástico </w:t>
      </w:r>
    </w:p>
    <w:p w14:paraId="10A61003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Un block de papel lustre. </w:t>
      </w:r>
    </w:p>
    <w:p w14:paraId="4DC107F3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Regla 20 cm </w:t>
      </w:r>
    </w:p>
    <w:p w14:paraId="015ACC59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1 cola fría (2do semestre) </w:t>
      </w:r>
    </w:p>
    <w:p w14:paraId="135E285C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Block papel volantín (2do semestre) </w:t>
      </w:r>
    </w:p>
    <w:p w14:paraId="1E3F037A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1 Silicona fría (2do semestre) </w:t>
      </w:r>
    </w:p>
    <w:p w14:paraId="72752B2F" w14:textId="77777777" w:rsidR="00D8273D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E561E3">
        <w:rPr>
          <w:rFonts w:ascii="Arial" w:hAnsi="Arial" w:cs="Arial"/>
          <w:sz w:val="24"/>
          <w:szCs w:val="24"/>
          <w:lang w:val="es-MX"/>
        </w:rPr>
        <w:t>1 paquete de palitos de helado</w:t>
      </w:r>
      <w:r>
        <w:rPr>
          <w:rFonts w:ascii="Arial" w:hAnsi="Arial" w:cs="Arial"/>
          <w:sz w:val="24"/>
          <w:szCs w:val="24"/>
          <w:lang w:val="es-MX"/>
        </w:rPr>
        <w:t xml:space="preserve"> (2do semestre) </w:t>
      </w:r>
    </w:p>
    <w:p w14:paraId="140693B0" w14:textId="77777777" w:rsidR="00D8273D" w:rsidRPr="005B2DF6" w:rsidRDefault="00D8273D" w:rsidP="00D8273D">
      <w:pPr>
        <w:pStyle w:val="Prrafodelista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5B2DF6">
        <w:rPr>
          <w:rFonts w:ascii="Arial" w:hAnsi="Arial" w:cs="Arial"/>
          <w:sz w:val="24"/>
          <w:szCs w:val="24"/>
          <w:lang w:val="es-MX"/>
        </w:rPr>
        <w:t xml:space="preserve">Se solicitarán materiales de acuerdo al contenido </w:t>
      </w:r>
    </w:p>
    <w:p w14:paraId="02AD974E" w14:textId="399CD27E" w:rsidR="001D1B82" w:rsidRPr="000C5443" w:rsidRDefault="000C5443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Religión</w:t>
      </w:r>
    </w:p>
    <w:p w14:paraId="7F608DA3" w14:textId="77777777" w:rsidR="001D1B82" w:rsidRPr="000C5443" w:rsidRDefault="001D1B82" w:rsidP="00801644">
      <w:pPr>
        <w:pStyle w:val="Sinespaciado"/>
        <w:rPr>
          <w:rFonts w:ascii="Arial" w:hAnsi="Arial" w:cs="Arial"/>
          <w:sz w:val="24"/>
          <w:szCs w:val="24"/>
        </w:rPr>
      </w:pPr>
    </w:p>
    <w:p w14:paraId="362698EE" w14:textId="4C7411DF" w:rsidR="001D1B82" w:rsidRDefault="00D20A6A" w:rsidP="001B1575">
      <w:pPr>
        <w:pStyle w:val="Sinespaciado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20A6A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Pr="00D20A6A">
        <w:rPr>
          <w:rFonts w:ascii="Arial" w:hAnsi="Arial" w:cs="Arial"/>
          <w:sz w:val="24"/>
          <w:szCs w:val="24"/>
        </w:rPr>
        <w:t>college</w:t>
      </w:r>
      <w:proofErr w:type="spellEnd"/>
      <w:r w:rsidRPr="00D20A6A">
        <w:rPr>
          <w:rFonts w:ascii="Arial" w:hAnsi="Arial" w:cs="Arial"/>
          <w:sz w:val="24"/>
          <w:szCs w:val="24"/>
        </w:rPr>
        <w:t xml:space="preserve"> 80 hojas cuadriculado 7 MM forrado con papel de color BLANCO y forro transparente.</w:t>
      </w:r>
    </w:p>
    <w:p w14:paraId="65FEF596" w14:textId="49787D6B" w:rsidR="00D20A6A" w:rsidRPr="001B1575" w:rsidRDefault="001B1575" w:rsidP="00F33298">
      <w:pPr>
        <w:pStyle w:val="Sinespaciado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1B1575">
        <w:rPr>
          <w:rFonts w:ascii="Arial" w:hAnsi="Arial" w:cs="Arial"/>
          <w:sz w:val="24"/>
          <w:szCs w:val="24"/>
          <w:lang w:val="es-MX"/>
        </w:rPr>
        <w:t>1 block de dibujo</w:t>
      </w:r>
      <w:r>
        <w:rPr>
          <w:rFonts w:ascii="Arial" w:hAnsi="Arial" w:cs="Arial"/>
          <w:sz w:val="24"/>
          <w:szCs w:val="24"/>
          <w:lang w:val="es-MX"/>
        </w:rPr>
        <w:t xml:space="preserve"> N°</w:t>
      </w:r>
      <w:r w:rsidRPr="001B1575">
        <w:rPr>
          <w:rFonts w:ascii="Arial" w:hAnsi="Arial" w:cs="Arial"/>
          <w:sz w:val="24"/>
          <w:szCs w:val="24"/>
          <w:lang w:val="es-MX"/>
        </w:rPr>
        <w:t xml:space="preserve"> 99 1/8 </w:t>
      </w:r>
    </w:p>
    <w:p w14:paraId="513EF08B" w14:textId="77777777" w:rsidR="001B1575" w:rsidRPr="001B1575" w:rsidRDefault="001B1575" w:rsidP="001B157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01C5BFE7" w14:textId="5007A1B6" w:rsidR="001D1B82" w:rsidRDefault="000C5443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bookmarkStart w:id="0" w:name="_Hlk90558890"/>
      <w:r w:rsidRPr="000C5443">
        <w:rPr>
          <w:rFonts w:ascii="Arial" w:hAnsi="Arial" w:cs="Arial"/>
          <w:b/>
          <w:sz w:val="24"/>
          <w:szCs w:val="24"/>
          <w:u w:val="single"/>
        </w:rPr>
        <w:t>Educación Física</w:t>
      </w:r>
    </w:p>
    <w:p w14:paraId="4FD3AC04" w14:textId="77777777" w:rsidR="001B1575" w:rsidRPr="000C5443" w:rsidRDefault="001B1575" w:rsidP="00801644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bookmarkEnd w:id="0"/>
    <w:p w14:paraId="062F47E9" w14:textId="77777777" w:rsidR="001B1575" w:rsidRDefault="001B1575" w:rsidP="001B1575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1B1575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 xml:space="preserve">1 cuaderno universitario 100 hojas, con </w:t>
      </w:r>
      <w:r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forro transparente.</w:t>
      </w:r>
    </w:p>
    <w:p w14:paraId="03970D52" w14:textId="77777777" w:rsidR="001B1575" w:rsidRDefault="001B1575" w:rsidP="001B1575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1B1575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Útiles de aseo: jabón, toalla pequeña, desodorante, colonia, etc. Todo lo anterior debe venir en un b</w:t>
      </w:r>
      <w:r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olsito marcado con su nombre.</w:t>
      </w:r>
    </w:p>
    <w:p w14:paraId="6950A1A5" w14:textId="042A05C4" w:rsidR="000C5443" w:rsidRPr="00631DA3" w:rsidRDefault="001B1575" w:rsidP="00801644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</w:pPr>
      <w:r w:rsidRPr="001B1575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1 botella para el agua marcada con su nombre</w:t>
      </w:r>
      <w:r w:rsidR="00D20A6A" w:rsidRPr="001B1575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>.</w:t>
      </w:r>
      <w:bookmarkStart w:id="1" w:name="_GoBack"/>
      <w:bookmarkEnd w:id="1"/>
    </w:p>
    <w:p w14:paraId="6E74CAE8" w14:textId="77777777" w:rsidR="00D8273D" w:rsidRDefault="00D8273D" w:rsidP="005A37B4">
      <w:pPr>
        <w:pStyle w:val="Sinespaciado"/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14:paraId="2A5E05CE" w14:textId="29D51434" w:rsidR="000C5443" w:rsidRDefault="0024480C" w:rsidP="005A37B4">
      <w:pPr>
        <w:pStyle w:val="Sinespaciado"/>
        <w:tabs>
          <w:tab w:val="left" w:pos="1725"/>
        </w:tabs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A37B4">
        <w:rPr>
          <w:rFonts w:ascii="Arial" w:hAnsi="Arial" w:cs="Arial"/>
          <w:b/>
          <w:sz w:val="24"/>
          <w:szCs w:val="24"/>
          <w:u w:val="single"/>
        </w:rPr>
        <w:t>Música</w:t>
      </w:r>
      <w:r w:rsidR="005A37B4" w:rsidRPr="005A37B4">
        <w:rPr>
          <w:rFonts w:ascii="Arial" w:hAnsi="Arial" w:cs="Arial"/>
          <w:b/>
          <w:sz w:val="24"/>
          <w:szCs w:val="24"/>
        </w:rPr>
        <w:tab/>
      </w:r>
    </w:p>
    <w:p w14:paraId="7AEB0566" w14:textId="77777777" w:rsidR="005A37B4" w:rsidRPr="001B1575" w:rsidRDefault="005A37B4" w:rsidP="005A37B4">
      <w:pPr>
        <w:pStyle w:val="Sinespaciado"/>
        <w:tabs>
          <w:tab w:val="left" w:pos="1725"/>
        </w:tabs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88BB3C5" w14:textId="369AD165" w:rsidR="00D20A6A" w:rsidRPr="00D20A6A" w:rsidRDefault="00D20A6A" w:rsidP="005A37B4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20A6A">
        <w:rPr>
          <w:rFonts w:ascii="Arial" w:hAnsi="Arial" w:cs="Arial"/>
          <w:sz w:val="24"/>
          <w:szCs w:val="24"/>
        </w:rPr>
        <w:t xml:space="preserve">1 cuaderno </w:t>
      </w:r>
      <w:proofErr w:type="spellStart"/>
      <w:r w:rsidRPr="00D20A6A">
        <w:rPr>
          <w:rFonts w:ascii="Arial" w:hAnsi="Arial" w:cs="Arial"/>
          <w:sz w:val="24"/>
          <w:szCs w:val="24"/>
        </w:rPr>
        <w:t>college</w:t>
      </w:r>
      <w:proofErr w:type="spellEnd"/>
      <w:r w:rsidRPr="00D20A6A">
        <w:rPr>
          <w:rFonts w:ascii="Arial" w:hAnsi="Arial" w:cs="Arial"/>
          <w:sz w:val="24"/>
          <w:szCs w:val="24"/>
        </w:rPr>
        <w:t xml:space="preserve"> 80 hojas cuadriculado 7 MM forrado con papel de color MORADO y forro transparente </w:t>
      </w:r>
      <w:r w:rsidRPr="00D20A6A">
        <w:rPr>
          <w:rFonts w:ascii="Arial" w:hAnsi="Arial" w:cs="Arial"/>
          <w:sz w:val="24"/>
          <w:szCs w:val="24"/>
        </w:rPr>
        <w:sym w:font="Symbol" w:char="F0FC"/>
      </w:r>
      <w:r w:rsidRPr="00D20A6A">
        <w:rPr>
          <w:rFonts w:ascii="Arial" w:hAnsi="Arial" w:cs="Arial"/>
          <w:sz w:val="24"/>
          <w:szCs w:val="24"/>
        </w:rPr>
        <w:t xml:space="preserve"> Cuaderno de pauta entera.</w:t>
      </w:r>
    </w:p>
    <w:p w14:paraId="392D71F6" w14:textId="52CF8FA6" w:rsidR="0024480C" w:rsidRPr="00D20A6A" w:rsidRDefault="00D20A6A" w:rsidP="005A37B4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D20A6A">
        <w:rPr>
          <w:rFonts w:ascii="Arial" w:hAnsi="Arial" w:cs="Arial"/>
          <w:sz w:val="24"/>
          <w:szCs w:val="24"/>
        </w:rPr>
        <w:t>Melódica o metalófono (escoger una opción de las señaladas)</w:t>
      </w:r>
      <w:r w:rsidR="005A37B4">
        <w:rPr>
          <w:rFonts w:ascii="Arial" w:hAnsi="Arial" w:cs="Arial"/>
          <w:sz w:val="24"/>
          <w:szCs w:val="24"/>
        </w:rPr>
        <w:t>.</w:t>
      </w:r>
    </w:p>
    <w:p w14:paraId="4B40DE92" w14:textId="07B2242A" w:rsidR="003423D3" w:rsidRDefault="003423D3" w:rsidP="00801644">
      <w:pPr>
        <w:rPr>
          <w:rFonts w:ascii="Arial" w:hAnsi="Arial" w:cs="Arial"/>
          <w:b/>
          <w:bCs/>
          <w:u w:val="single"/>
        </w:rPr>
      </w:pPr>
    </w:p>
    <w:p w14:paraId="5188887B" w14:textId="6004884A" w:rsidR="0079280A" w:rsidRDefault="0079280A" w:rsidP="0079280A">
      <w:pPr>
        <w:tabs>
          <w:tab w:val="left" w:pos="88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DD83" wp14:editId="57DFE3BF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134100" cy="3429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3A3C84" w14:textId="77777777" w:rsidR="0079280A" w:rsidRPr="00B454F6" w:rsidRDefault="0079280A" w:rsidP="00C72D0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de uso diario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DD83" id="Cuadro de texto 5" o:spid="_x0000_s1027" type="#_x0000_t202" style="position:absolute;margin-left:0;margin-top:17.05pt;width:483pt;height:27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" fillcolor="#f2f2f2 [3052]" strokeweight=".5pt">
                <v:textbox>
                  <w:txbxContent>
                    <w:p w14:paraId="023A3C84" w14:textId="77777777" w:rsidR="0079280A" w:rsidRPr="00B454F6" w:rsidRDefault="0079280A" w:rsidP="00C72D0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de uso diario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8BC6F" w14:textId="77777777" w:rsidR="0079280A" w:rsidRPr="0079280A" w:rsidRDefault="0079280A" w:rsidP="0079280A">
      <w:pPr>
        <w:rPr>
          <w:rFonts w:ascii="Arial" w:hAnsi="Arial" w:cs="Arial"/>
          <w:sz w:val="28"/>
          <w:szCs w:val="28"/>
        </w:rPr>
      </w:pPr>
    </w:p>
    <w:p w14:paraId="5C787CD2" w14:textId="0DB3E018" w:rsidR="00D20A6A" w:rsidRPr="00D8273D" w:rsidRDefault="001C1F87" w:rsidP="00D8273D">
      <w:pPr>
        <w:tabs>
          <w:tab w:val="left" w:pos="1725"/>
        </w:tabs>
        <w:jc w:val="both"/>
        <w:rPr>
          <w:rFonts w:ascii="Arial" w:hAnsi="Arial" w:cs="Arial"/>
          <w:sz w:val="24"/>
        </w:rPr>
      </w:pPr>
      <w:r w:rsidRPr="00632E7C">
        <w:rPr>
          <w:rFonts w:ascii="Arial" w:hAnsi="Arial" w:cs="Arial"/>
          <w:sz w:val="24"/>
        </w:rPr>
        <w:t>El alumno debe portar todos los días su estuche con los siguientes materiales debidamente marcados lápices de colores de madera, goma de borrar</w:t>
      </w:r>
      <w:r w:rsidR="005A37B4">
        <w:rPr>
          <w:rFonts w:ascii="Arial" w:hAnsi="Arial" w:cs="Arial"/>
          <w:sz w:val="24"/>
        </w:rPr>
        <w:t xml:space="preserve">, lápiz grafito y lápiz bicolor, destacadores sacapuntas pegamento, tijeras, regla. </w:t>
      </w:r>
    </w:p>
    <w:p w14:paraId="7A6EB34F" w14:textId="77777777" w:rsidR="00BD1A74" w:rsidRDefault="00BD1A74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0EEA863A" w14:textId="3BD9C47C" w:rsidR="00485D09" w:rsidRDefault="00485D09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38B49" wp14:editId="1C1338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3429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5AAED6" w14:textId="255B3914" w:rsidR="00485D09" w:rsidRPr="00B454F6" w:rsidRDefault="00485D09" w:rsidP="00485D0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Lectura complementaria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8B49" id="Cuadro de texto 2" o:spid="_x0000_s1028" type="#_x0000_t202" style="position:absolute;margin-left:0;margin-top:0;width:483pt;height:27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" fillcolor="#f2f2f2" strokeweight=".5pt">
                <v:textbox>
                  <w:txbxContent>
                    <w:p w14:paraId="335AAED6" w14:textId="255B3914" w:rsidR="00485D09" w:rsidRPr="00B454F6" w:rsidRDefault="00485D09" w:rsidP="00485D09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Lectura complementaria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9E5FC" w14:textId="6112EA92" w:rsidR="00485D09" w:rsidRDefault="00485D09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2313"/>
        <w:gridCol w:w="2436"/>
        <w:gridCol w:w="1818"/>
      </w:tblGrid>
      <w:tr w:rsidR="00BD1A74" w:rsidRPr="00C14E1B" w14:paraId="716179FB" w14:textId="77777777" w:rsidTr="00BD1A74">
        <w:trPr>
          <w:trHeight w:val="458"/>
          <w:jc w:val="center"/>
        </w:trPr>
        <w:tc>
          <w:tcPr>
            <w:tcW w:w="1630" w:type="pct"/>
          </w:tcPr>
          <w:p w14:paraId="03E1E65F" w14:textId="77777777" w:rsidR="00BD1A74" w:rsidRPr="00C14E1B" w:rsidRDefault="00BD1A74" w:rsidP="005F54C7">
            <w:pPr>
              <w:spacing w:before="23"/>
              <w:ind w:left="25"/>
              <w:jc w:val="center"/>
              <w:rPr>
                <w:rFonts w:ascii="Calibri" w:eastAsia="Arial MT" w:hAnsi="Calibri" w:cs="Calibri"/>
                <w:b/>
                <w:lang w:val="es-ES"/>
              </w:rPr>
            </w:pPr>
            <w:r w:rsidRPr="00C14E1B">
              <w:rPr>
                <w:rFonts w:ascii="Calibri" w:eastAsia="Arial MT" w:hAnsi="Calibri" w:cs="Calibri"/>
                <w:b/>
                <w:lang w:val="es-ES"/>
              </w:rPr>
              <w:t>Título</w:t>
            </w:r>
          </w:p>
        </w:tc>
        <w:tc>
          <w:tcPr>
            <w:tcW w:w="1187" w:type="pct"/>
          </w:tcPr>
          <w:p w14:paraId="0C4F89FB" w14:textId="77777777" w:rsidR="00BD1A74" w:rsidRPr="00C14E1B" w:rsidRDefault="00BD1A74" w:rsidP="005F54C7">
            <w:pPr>
              <w:spacing w:before="23"/>
              <w:ind w:left="103"/>
              <w:jc w:val="center"/>
              <w:rPr>
                <w:rFonts w:ascii="Calibri" w:eastAsia="Arial MT" w:hAnsi="Calibri" w:cs="Calibri"/>
                <w:b/>
                <w:lang w:val="es-ES"/>
              </w:rPr>
            </w:pPr>
            <w:r w:rsidRPr="00C14E1B">
              <w:rPr>
                <w:rFonts w:ascii="Calibri" w:eastAsia="Arial MT" w:hAnsi="Calibri" w:cs="Calibri"/>
                <w:b/>
                <w:lang w:val="es-ES"/>
              </w:rPr>
              <w:t>Autor</w:t>
            </w:r>
          </w:p>
        </w:tc>
        <w:tc>
          <w:tcPr>
            <w:tcW w:w="1250" w:type="pct"/>
          </w:tcPr>
          <w:p w14:paraId="626D0FE3" w14:textId="77777777" w:rsidR="00BD1A74" w:rsidRPr="00C14E1B" w:rsidRDefault="00BD1A74" w:rsidP="005F54C7">
            <w:pPr>
              <w:spacing w:before="23"/>
              <w:ind w:left="25"/>
              <w:jc w:val="center"/>
              <w:rPr>
                <w:rFonts w:ascii="Calibri" w:eastAsia="Arial MT" w:hAnsi="Calibri" w:cs="Calibri"/>
                <w:b/>
                <w:lang w:val="es-ES"/>
              </w:rPr>
            </w:pPr>
            <w:r w:rsidRPr="00C14E1B">
              <w:rPr>
                <w:rFonts w:ascii="Calibri" w:eastAsia="Arial MT" w:hAnsi="Calibri" w:cs="Calibri"/>
                <w:b/>
                <w:lang w:val="es-ES"/>
              </w:rPr>
              <w:t>Editorial</w:t>
            </w:r>
          </w:p>
        </w:tc>
        <w:tc>
          <w:tcPr>
            <w:tcW w:w="933" w:type="pct"/>
          </w:tcPr>
          <w:p w14:paraId="0D077007" w14:textId="77777777" w:rsidR="00BD1A74" w:rsidRPr="00C14E1B" w:rsidRDefault="00BD1A74" w:rsidP="005F54C7">
            <w:pPr>
              <w:spacing w:before="3" w:line="290" w:lineRule="atLeast"/>
              <w:ind w:left="104" w:right="990"/>
              <w:jc w:val="center"/>
              <w:rPr>
                <w:rFonts w:ascii="Calibri" w:eastAsia="Arial MT" w:hAnsi="Calibri" w:cs="Calibri"/>
                <w:b/>
                <w:lang w:val="es-ES"/>
              </w:rPr>
            </w:pPr>
            <w:r w:rsidRPr="00C14E1B">
              <w:rPr>
                <w:rFonts w:ascii="Calibri" w:eastAsia="Arial MT" w:hAnsi="Calibri" w:cs="Calibri"/>
                <w:b/>
                <w:lang w:val="es-ES"/>
              </w:rPr>
              <w:t xml:space="preserve">Mes </w:t>
            </w:r>
          </w:p>
        </w:tc>
      </w:tr>
      <w:tr w:rsidR="00BD1A74" w:rsidRPr="00C14E1B" w14:paraId="6BA76877" w14:textId="77777777" w:rsidTr="00BD1A74">
        <w:trPr>
          <w:trHeight w:val="458"/>
          <w:jc w:val="center"/>
        </w:trPr>
        <w:tc>
          <w:tcPr>
            <w:tcW w:w="1630" w:type="pct"/>
          </w:tcPr>
          <w:p w14:paraId="4391904A" w14:textId="77777777" w:rsidR="00BD1A74" w:rsidRPr="00C14E1B" w:rsidRDefault="00BD1A74" w:rsidP="005F54C7">
            <w:pPr>
              <w:spacing w:before="23"/>
              <w:ind w:left="25"/>
              <w:jc w:val="center"/>
              <w:rPr>
                <w:rFonts w:ascii="Calibri" w:eastAsia="Arial MT" w:hAnsi="Calibri" w:cs="Calibri"/>
                <w:b/>
                <w:highlight w:val="yellow"/>
                <w:lang w:val="es-ES"/>
              </w:rPr>
            </w:pPr>
            <w:r w:rsidRPr="00C14E1B">
              <w:rPr>
                <w:highlight w:val="yellow"/>
              </w:rPr>
              <w:t xml:space="preserve">“Las </w:t>
            </w:r>
            <w:proofErr w:type="spellStart"/>
            <w:r w:rsidRPr="00C14E1B">
              <w:rPr>
                <w:highlight w:val="yellow"/>
              </w:rPr>
              <w:t>aventuras</w:t>
            </w:r>
            <w:proofErr w:type="spellEnd"/>
            <w:r w:rsidRPr="00C14E1B">
              <w:rPr>
                <w:highlight w:val="yellow"/>
              </w:rPr>
              <w:t xml:space="preserve"> del </w:t>
            </w:r>
            <w:proofErr w:type="spellStart"/>
            <w:r w:rsidRPr="00C14E1B">
              <w:rPr>
                <w:highlight w:val="yellow"/>
              </w:rPr>
              <w:t>capitán</w:t>
            </w:r>
            <w:proofErr w:type="spellEnd"/>
            <w:r w:rsidRPr="00C14E1B">
              <w:rPr>
                <w:highlight w:val="yellow"/>
              </w:rPr>
              <w:t xml:space="preserve"> </w:t>
            </w:r>
            <w:proofErr w:type="spellStart"/>
            <w:r w:rsidRPr="00C14E1B">
              <w:rPr>
                <w:highlight w:val="yellow"/>
              </w:rPr>
              <w:t>calzoncillo</w:t>
            </w:r>
            <w:proofErr w:type="spellEnd"/>
            <w:r w:rsidRPr="00C14E1B">
              <w:rPr>
                <w:highlight w:val="yellow"/>
              </w:rPr>
              <w:t>”</w:t>
            </w:r>
          </w:p>
        </w:tc>
        <w:tc>
          <w:tcPr>
            <w:tcW w:w="1187" w:type="pct"/>
            <w:vAlign w:val="center"/>
          </w:tcPr>
          <w:p w14:paraId="42593555" w14:textId="77777777" w:rsidR="00BD1A74" w:rsidRPr="00C14E1B" w:rsidRDefault="00BD1A74" w:rsidP="005F54C7">
            <w:pPr>
              <w:spacing w:before="23"/>
              <w:ind w:left="103"/>
              <w:jc w:val="center"/>
              <w:rPr>
                <w:rFonts w:ascii="Calibri" w:eastAsia="Arial MT" w:hAnsi="Calibri" w:cs="Calibri"/>
                <w:b/>
                <w:highlight w:val="yellow"/>
                <w:lang w:val="es-ES"/>
              </w:rPr>
            </w:pPr>
            <w:r w:rsidRPr="00C14E1B">
              <w:rPr>
                <w:highlight w:val="yellow"/>
              </w:rPr>
              <w:t>Marcela Paz</w:t>
            </w:r>
          </w:p>
        </w:tc>
        <w:tc>
          <w:tcPr>
            <w:tcW w:w="1250" w:type="pct"/>
            <w:vAlign w:val="center"/>
          </w:tcPr>
          <w:p w14:paraId="735FDE89" w14:textId="77777777" w:rsidR="00BD1A74" w:rsidRPr="00C14E1B" w:rsidRDefault="00BD1A74" w:rsidP="005F54C7">
            <w:pPr>
              <w:spacing w:before="23"/>
              <w:ind w:left="25"/>
              <w:jc w:val="center"/>
              <w:rPr>
                <w:rFonts w:ascii="Calibri" w:eastAsia="Arial MT" w:hAnsi="Calibri" w:cs="Calibri"/>
                <w:b/>
                <w:highlight w:val="yellow"/>
                <w:lang w:val="es-ES"/>
              </w:rPr>
            </w:pPr>
            <w:proofErr w:type="spellStart"/>
            <w:r w:rsidRPr="00C14E1B">
              <w:rPr>
                <w:highlight w:val="yellow"/>
              </w:rPr>
              <w:t>Universitaria</w:t>
            </w:r>
            <w:proofErr w:type="spellEnd"/>
          </w:p>
        </w:tc>
        <w:tc>
          <w:tcPr>
            <w:tcW w:w="933" w:type="pct"/>
          </w:tcPr>
          <w:p w14:paraId="3FE913BF" w14:textId="77777777" w:rsidR="00BD1A74" w:rsidRPr="00C14E1B" w:rsidRDefault="00BD1A74" w:rsidP="005F54C7">
            <w:pPr>
              <w:spacing w:before="3" w:line="290" w:lineRule="atLeast"/>
              <w:ind w:left="104" w:right="990"/>
              <w:rPr>
                <w:rFonts w:ascii="Calibri" w:eastAsia="Arial MT" w:hAnsi="Calibri" w:cs="Calibri"/>
                <w:b/>
                <w:highlight w:val="yellow"/>
                <w:lang w:val="es-ES"/>
              </w:rPr>
            </w:pPr>
            <w:r>
              <w:rPr>
                <w:rFonts w:ascii="Calibri" w:eastAsia="Arial MT" w:hAnsi="Calibri" w:cs="Calibri"/>
                <w:bCs/>
                <w:highlight w:val="yellow"/>
                <w:lang w:val="es-ES"/>
              </w:rPr>
              <w:t>marzo</w:t>
            </w:r>
          </w:p>
        </w:tc>
      </w:tr>
      <w:tr w:rsidR="00BD1A74" w:rsidRPr="00C14E1B" w14:paraId="2F576269" w14:textId="77777777" w:rsidTr="00BD1A74">
        <w:trPr>
          <w:trHeight w:val="549"/>
          <w:jc w:val="center"/>
        </w:trPr>
        <w:tc>
          <w:tcPr>
            <w:tcW w:w="1630" w:type="pct"/>
          </w:tcPr>
          <w:p w14:paraId="105F9485" w14:textId="77777777" w:rsidR="00BD1A74" w:rsidRPr="00C14E1B" w:rsidRDefault="00BD1A74" w:rsidP="005F54C7">
            <w:pPr>
              <w:spacing w:line="290" w:lineRule="exact"/>
              <w:ind w:left="25" w:right="329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“El asesinato en el</w:t>
            </w:r>
            <w:r w:rsidRPr="00C14E1B">
              <w:rPr>
                <w:rFonts w:ascii="Calibri" w:eastAsia="Arial MT" w:hAnsi="Calibri" w:cs="Calibri"/>
                <w:spacing w:val="-72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Canadian</w:t>
            </w:r>
            <w:r w:rsidRPr="00C14E1B">
              <w:rPr>
                <w:rFonts w:ascii="Calibri" w:eastAsia="Arial MT" w:hAnsi="Calibri" w:cs="Calibri"/>
                <w:spacing w:val="-15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Express”</w:t>
            </w:r>
          </w:p>
        </w:tc>
        <w:tc>
          <w:tcPr>
            <w:tcW w:w="1187" w:type="pct"/>
          </w:tcPr>
          <w:p w14:paraId="3DD16C63" w14:textId="77777777" w:rsidR="00BD1A74" w:rsidRPr="00C14E1B" w:rsidRDefault="00BD1A74" w:rsidP="005F54C7">
            <w:pPr>
              <w:spacing w:line="282" w:lineRule="exact"/>
              <w:ind w:left="103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Eric Wilson</w:t>
            </w:r>
          </w:p>
        </w:tc>
        <w:tc>
          <w:tcPr>
            <w:tcW w:w="1250" w:type="pct"/>
          </w:tcPr>
          <w:p w14:paraId="2637E30A" w14:textId="77777777" w:rsidR="00BD1A74" w:rsidRPr="00C14E1B" w:rsidRDefault="00BD1A74" w:rsidP="005F54C7">
            <w:pPr>
              <w:spacing w:line="290" w:lineRule="exact"/>
              <w:ind w:left="25" w:right="26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Editorial SM (Barco</w:t>
            </w:r>
            <w:r w:rsidRPr="00C14E1B">
              <w:rPr>
                <w:rFonts w:ascii="Calibri" w:eastAsia="Arial MT" w:hAnsi="Calibri" w:cs="Calibri"/>
                <w:spacing w:val="-73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de</w:t>
            </w:r>
            <w:r w:rsidRPr="00C14E1B">
              <w:rPr>
                <w:rFonts w:ascii="Calibri" w:eastAsia="Arial MT" w:hAnsi="Calibri" w:cs="Calibri"/>
                <w:spacing w:val="-1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vapor)</w:t>
            </w:r>
          </w:p>
        </w:tc>
        <w:tc>
          <w:tcPr>
            <w:tcW w:w="933" w:type="pct"/>
          </w:tcPr>
          <w:p w14:paraId="490DBEA4" w14:textId="77777777" w:rsidR="00BD1A74" w:rsidRPr="00C14E1B" w:rsidRDefault="00BD1A74" w:rsidP="005F54C7">
            <w:pPr>
              <w:spacing w:line="282" w:lineRule="exact"/>
              <w:ind w:left="104"/>
              <w:rPr>
                <w:rFonts w:ascii="Calibri" w:eastAsia="Arial MT" w:hAnsi="Calibri" w:cs="Calibri"/>
                <w:lang w:val="es-ES"/>
              </w:rPr>
            </w:pPr>
            <w:r>
              <w:rPr>
                <w:rFonts w:ascii="Calibri" w:eastAsia="Arial MT" w:hAnsi="Calibri" w:cs="Calibri"/>
                <w:lang w:val="es-ES"/>
              </w:rPr>
              <w:t>abril</w:t>
            </w:r>
          </w:p>
        </w:tc>
      </w:tr>
      <w:tr w:rsidR="00BD1A74" w:rsidRPr="00C14E1B" w14:paraId="5E9B4486" w14:textId="77777777" w:rsidTr="00BD1A74">
        <w:trPr>
          <w:trHeight w:val="540"/>
          <w:jc w:val="center"/>
        </w:trPr>
        <w:tc>
          <w:tcPr>
            <w:tcW w:w="1630" w:type="pct"/>
          </w:tcPr>
          <w:p w14:paraId="46671EE6" w14:textId="77777777" w:rsidR="00BD1A74" w:rsidRPr="00C14E1B" w:rsidRDefault="00BD1A74" w:rsidP="005F54C7">
            <w:pPr>
              <w:spacing w:line="267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“Quique Hache</w:t>
            </w:r>
          </w:p>
          <w:p w14:paraId="7D1945B4" w14:textId="77777777" w:rsidR="00BD1A74" w:rsidRPr="00C14E1B" w:rsidRDefault="00BD1A74" w:rsidP="005F54C7">
            <w:pPr>
              <w:spacing w:line="253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Detective”</w:t>
            </w:r>
          </w:p>
        </w:tc>
        <w:tc>
          <w:tcPr>
            <w:tcW w:w="1187" w:type="pct"/>
          </w:tcPr>
          <w:p w14:paraId="4D93F6A9" w14:textId="77777777" w:rsidR="00BD1A74" w:rsidRPr="00C14E1B" w:rsidRDefault="00BD1A74" w:rsidP="005F54C7">
            <w:pPr>
              <w:spacing w:line="267" w:lineRule="exact"/>
              <w:ind w:left="103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Sergio</w:t>
            </w:r>
            <w:r w:rsidRPr="00C14E1B">
              <w:rPr>
                <w:rFonts w:ascii="Calibri" w:eastAsia="Arial MT" w:hAnsi="Calibri" w:cs="Calibri"/>
                <w:spacing w:val="-1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Gómez</w:t>
            </w:r>
          </w:p>
        </w:tc>
        <w:tc>
          <w:tcPr>
            <w:tcW w:w="1250" w:type="pct"/>
          </w:tcPr>
          <w:p w14:paraId="406A9D5E" w14:textId="77777777" w:rsidR="00BD1A74" w:rsidRPr="00C14E1B" w:rsidRDefault="00BD1A74" w:rsidP="005F54C7">
            <w:pPr>
              <w:spacing w:line="267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Editorial</w:t>
            </w:r>
            <w:r w:rsidRPr="00C14E1B">
              <w:rPr>
                <w:rFonts w:ascii="Calibri" w:eastAsia="Arial MT" w:hAnsi="Calibri" w:cs="Calibri"/>
                <w:spacing w:val="-4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Alfaguara</w:t>
            </w:r>
          </w:p>
        </w:tc>
        <w:tc>
          <w:tcPr>
            <w:tcW w:w="933" w:type="pct"/>
          </w:tcPr>
          <w:p w14:paraId="5523EF2C" w14:textId="77777777" w:rsidR="00BD1A74" w:rsidRPr="00C14E1B" w:rsidRDefault="00BD1A74" w:rsidP="005F54C7">
            <w:pPr>
              <w:spacing w:line="267" w:lineRule="exact"/>
              <w:ind w:left="104"/>
              <w:rPr>
                <w:rFonts w:ascii="Calibri" w:eastAsia="Arial MT" w:hAnsi="Calibri" w:cs="Calibri"/>
                <w:lang w:val="es-ES"/>
              </w:rPr>
            </w:pPr>
            <w:r>
              <w:rPr>
                <w:rFonts w:ascii="Calibri" w:eastAsia="Arial MT" w:hAnsi="Calibri" w:cs="Calibri"/>
                <w:lang w:val="es-ES"/>
              </w:rPr>
              <w:t>mayo</w:t>
            </w:r>
          </w:p>
        </w:tc>
      </w:tr>
      <w:tr w:rsidR="00BD1A74" w:rsidRPr="00C14E1B" w14:paraId="0A34303D" w14:textId="77777777" w:rsidTr="00BD1A74">
        <w:trPr>
          <w:trHeight w:val="270"/>
          <w:jc w:val="center"/>
        </w:trPr>
        <w:tc>
          <w:tcPr>
            <w:tcW w:w="1630" w:type="pct"/>
          </w:tcPr>
          <w:p w14:paraId="05A0A4D8" w14:textId="77777777" w:rsidR="00BD1A74" w:rsidRPr="00C14E1B" w:rsidRDefault="00BD1A74" w:rsidP="005F54C7">
            <w:pPr>
              <w:spacing w:before="1" w:line="249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“El pequeño Nicolás”</w:t>
            </w:r>
          </w:p>
        </w:tc>
        <w:tc>
          <w:tcPr>
            <w:tcW w:w="1187" w:type="pct"/>
          </w:tcPr>
          <w:p w14:paraId="7EE0B5FA" w14:textId="77777777" w:rsidR="00BD1A74" w:rsidRPr="00C14E1B" w:rsidRDefault="00BD1A74" w:rsidP="005F54C7">
            <w:pPr>
              <w:spacing w:before="1" w:line="249" w:lineRule="exact"/>
              <w:ind w:left="103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René</w:t>
            </w:r>
            <w:r w:rsidRPr="00C14E1B">
              <w:rPr>
                <w:rFonts w:ascii="Calibri" w:eastAsia="Arial MT" w:hAnsi="Calibri" w:cs="Calibri"/>
                <w:spacing w:val="-4"/>
                <w:lang w:val="es-ES"/>
              </w:rPr>
              <w:t xml:space="preserve"> </w:t>
            </w:r>
            <w:proofErr w:type="spellStart"/>
            <w:r w:rsidRPr="00C14E1B">
              <w:rPr>
                <w:rFonts w:ascii="Calibri" w:eastAsia="Arial MT" w:hAnsi="Calibri" w:cs="Calibri"/>
                <w:lang w:val="es-ES"/>
              </w:rPr>
              <w:t>Goscinny</w:t>
            </w:r>
            <w:proofErr w:type="spellEnd"/>
          </w:p>
        </w:tc>
        <w:tc>
          <w:tcPr>
            <w:tcW w:w="1250" w:type="pct"/>
          </w:tcPr>
          <w:p w14:paraId="0DB22AEA" w14:textId="77777777" w:rsidR="00BD1A74" w:rsidRPr="00C14E1B" w:rsidRDefault="00BD1A74" w:rsidP="005F54C7">
            <w:pPr>
              <w:spacing w:before="1" w:line="249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Editorial</w:t>
            </w:r>
            <w:r w:rsidRPr="00C14E1B">
              <w:rPr>
                <w:rFonts w:ascii="Calibri" w:eastAsia="Arial MT" w:hAnsi="Calibri" w:cs="Calibri"/>
                <w:spacing w:val="-4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Alfaguara</w:t>
            </w:r>
          </w:p>
        </w:tc>
        <w:tc>
          <w:tcPr>
            <w:tcW w:w="933" w:type="pct"/>
            <w:shd w:val="clear" w:color="auto" w:fill="auto"/>
          </w:tcPr>
          <w:p w14:paraId="0725067D" w14:textId="77777777" w:rsidR="00BD1A74" w:rsidRDefault="00BD1A74" w:rsidP="005F54C7">
            <w:pPr>
              <w:spacing w:before="1" w:line="249" w:lineRule="exact"/>
              <w:ind w:left="104"/>
              <w:rPr>
                <w:rFonts w:ascii="Calibri" w:eastAsia="Arial MT" w:hAnsi="Calibri" w:cs="Calibri"/>
                <w:lang w:val="es-ES"/>
              </w:rPr>
            </w:pPr>
            <w:r>
              <w:rPr>
                <w:rFonts w:ascii="Calibri" w:eastAsia="Arial MT" w:hAnsi="Calibri" w:cs="Calibri"/>
                <w:lang w:val="es-ES"/>
              </w:rPr>
              <w:t>Julio</w:t>
            </w:r>
          </w:p>
          <w:p w14:paraId="327694B8" w14:textId="77777777" w:rsidR="00BD1A74" w:rsidRPr="00C14E1B" w:rsidRDefault="00BD1A74" w:rsidP="005F54C7">
            <w:pPr>
              <w:spacing w:before="1" w:line="249" w:lineRule="exact"/>
              <w:ind w:left="104"/>
              <w:rPr>
                <w:rFonts w:ascii="Calibri" w:eastAsia="Arial MT" w:hAnsi="Calibri" w:cs="Calibri"/>
                <w:lang w:val="es-ES"/>
              </w:rPr>
            </w:pPr>
          </w:p>
        </w:tc>
      </w:tr>
      <w:tr w:rsidR="00BD1A74" w:rsidRPr="00C14E1B" w14:paraId="6EE87868" w14:textId="77777777" w:rsidTr="00BD1A74">
        <w:trPr>
          <w:trHeight w:val="289"/>
          <w:jc w:val="center"/>
        </w:trPr>
        <w:tc>
          <w:tcPr>
            <w:tcW w:w="1630" w:type="pct"/>
          </w:tcPr>
          <w:p w14:paraId="0F2B3C06" w14:textId="77777777" w:rsidR="00BD1A74" w:rsidRPr="00C14E1B" w:rsidRDefault="00BD1A74" w:rsidP="005F54C7">
            <w:pPr>
              <w:spacing w:before="6" w:line="264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“Los</w:t>
            </w:r>
            <w:r w:rsidRPr="00C14E1B">
              <w:rPr>
                <w:rFonts w:ascii="Calibri" w:eastAsia="Arial MT" w:hAnsi="Calibri" w:cs="Calibri"/>
                <w:spacing w:val="-1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Cretinos”</w:t>
            </w:r>
          </w:p>
        </w:tc>
        <w:tc>
          <w:tcPr>
            <w:tcW w:w="1187" w:type="pct"/>
          </w:tcPr>
          <w:p w14:paraId="08AA7DF0" w14:textId="77777777" w:rsidR="00BD1A74" w:rsidRPr="00C14E1B" w:rsidRDefault="00BD1A74" w:rsidP="005F54C7">
            <w:pPr>
              <w:spacing w:before="6" w:line="264" w:lineRule="exact"/>
              <w:ind w:left="103"/>
              <w:jc w:val="center"/>
              <w:rPr>
                <w:rFonts w:ascii="Calibri" w:eastAsia="Arial MT" w:hAnsi="Calibri" w:cs="Calibri"/>
                <w:lang w:val="es-ES"/>
              </w:rPr>
            </w:pPr>
            <w:proofErr w:type="spellStart"/>
            <w:r w:rsidRPr="00C14E1B">
              <w:rPr>
                <w:rFonts w:ascii="Calibri" w:eastAsia="Arial MT" w:hAnsi="Calibri" w:cs="Calibri"/>
                <w:lang w:val="es-ES"/>
              </w:rPr>
              <w:t>Roald</w:t>
            </w:r>
            <w:proofErr w:type="spellEnd"/>
            <w:r w:rsidRPr="00C14E1B">
              <w:rPr>
                <w:rFonts w:ascii="Calibri" w:eastAsia="Arial MT" w:hAnsi="Calibri" w:cs="Calibri"/>
                <w:spacing w:val="-3"/>
                <w:lang w:val="es-ES"/>
              </w:rPr>
              <w:t xml:space="preserve"> </w:t>
            </w:r>
            <w:proofErr w:type="spellStart"/>
            <w:r w:rsidRPr="00C14E1B">
              <w:rPr>
                <w:rFonts w:ascii="Calibri" w:eastAsia="Arial MT" w:hAnsi="Calibri" w:cs="Calibri"/>
                <w:lang w:val="es-ES"/>
              </w:rPr>
              <w:t>Dahl</w:t>
            </w:r>
            <w:proofErr w:type="spellEnd"/>
          </w:p>
        </w:tc>
        <w:tc>
          <w:tcPr>
            <w:tcW w:w="1250" w:type="pct"/>
          </w:tcPr>
          <w:p w14:paraId="0FAE05CE" w14:textId="77777777" w:rsidR="00BD1A74" w:rsidRPr="00C14E1B" w:rsidRDefault="00BD1A74" w:rsidP="005F54C7">
            <w:pPr>
              <w:spacing w:before="6" w:line="264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Editorial</w:t>
            </w:r>
            <w:r w:rsidRPr="00C14E1B">
              <w:rPr>
                <w:rFonts w:ascii="Calibri" w:eastAsia="Arial MT" w:hAnsi="Calibri" w:cs="Calibri"/>
                <w:spacing w:val="-4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Alfaguara</w:t>
            </w:r>
          </w:p>
        </w:tc>
        <w:tc>
          <w:tcPr>
            <w:tcW w:w="933" w:type="pct"/>
            <w:shd w:val="clear" w:color="auto" w:fill="auto"/>
          </w:tcPr>
          <w:p w14:paraId="22216A5B" w14:textId="77777777" w:rsidR="00BD1A74" w:rsidRDefault="00BD1A74" w:rsidP="005F54C7">
            <w:pPr>
              <w:spacing w:before="6" w:line="264" w:lineRule="exact"/>
              <w:ind w:left="104"/>
              <w:rPr>
                <w:rFonts w:ascii="Calibri" w:eastAsia="Arial MT" w:hAnsi="Calibri" w:cs="Calibri"/>
                <w:lang w:val="es-ES"/>
              </w:rPr>
            </w:pPr>
            <w:r w:rsidRPr="00573691">
              <w:rPr>
                <w:rFonts w:ascii="Calibri" w:eastAsia="Arial MT" w:hAnsi="Calibri" w:cs="Calibri"/>
                <w:lang w:val="es-ES"/>
              </w:rPr>
              <w:t>Agosto</w:t>
            </w:r>
          </w:p>
          <w:p w14:paraId="76F9F993" w14:textId="77777777" w:rsidR="00BD1A74" w:rsidRPr="00C14E1B" w:rsidRDefault="00BD1A74" w:rsidP="005F54C7">
            <w:pPr>
              <w:spacing w:before="6" w:line="264" w:lineRule="exact"/>
              <w:ind w:left="104"/>
              <w:rPr>
                <w:rFonts w:ascii="Calibri" w:eastAsia="Arial MT" w:hAnsi="Calibri" w:cs="Calibri"/>
                <w:lang w:val="es-ES"/>
              </w:rPr>
            </w:pPr>
          </w:p>
        </w:tc>
      </w:tr>
      <w:tr w:rsidR="00BD1A74" w:rsidRPr="00C14E1B" w14:paraId="6D5AC10A" w14:textId="77777777" w:rsidTr="00BD1A74">
        <w:trPr>
          <w:trHeight w:val="550"/>
          <w:jc w:val="center"/>
        </w:trPr>
        <w:tc>
          <w:tcPr>
            <w:tcW w:w="1630" w:type="pct"/>
          </w:tcPr>
          <w:p w14:paraId="67601F4C" w14:textId="77777777" w:rsidR="00BD1A74" w:rsidRPr="00C14E1B" w:rsidRDefault="00BD1A74" w:rsidP="005F54C7">
            <w:pPr>
              <w:spacing w:line="280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“Emilia,</w:t>
            </w:r>
            <w:r w:rsidRPr="00C14E1B">
              <w:rPr>
                <w:rFonts w:ascii="Calibri" w:eastAsia="Arial MT" w:hAnsi="Calibri" w:cs="Calibri"/>
                <w:spacing w:val="-1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cuatro</w:t>
            </w:r>
          </w:p>
          <w:p w14:paraId="6D9D87A4" w14:textId="77777777" w:rsidR="00BD1A74" w:rsidRPr="00C14E1B" w:rsidRDefault="00BD1A74" w:rsidP="005F54C7">
            <w:pPr>
              <w:spacing w:line="250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enigmas</w:t>
            </w:r>
            <w:r w:rsidRPr="00C14E1B">
              <w:rPr>
                <w:rFonts w:ascii="Calibri" w:eastAsia="Arial MT" w:hAnsi="Calibri" w:cs="Calibri"/>
                <w:spacing w:val="-3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de</w:t>
            </w:r>
            <w:r w:rsidRPr="00C14E1B">
              <w:rPr>
                <w:rFonts w:ascii="Calibri" w:eastAsia="Arial MT" w:hAnsi="Calibri" w:cs="Calibri"/>
                <w:spacing w:val="-2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verano”</w:t>
            </w:r>
          </w:p>
        </w:tc>
        <w:tc>
          <w:tcPr>
            <w:tcW w:w="1187" w:type="pct"/>
          </w:tcPr>
          <w:p w14:paraId="4F698109" w14:textId="77777777" w:rsidR="00BD1A74" w:rsidRPr="00C14E1B" w:rsidRDefault="00BD1A74" w:rsidP="005F54C7">
            <w:pPr>
              <w:spacing w:line="280" w:lineRule="exact"/>
              <w:ind w:left="103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 xml:space="preserve">Jaqueline </w:t>
            </w:r>
            <w:proofErr w:type="spellStart"/>
            <w:r w:rsidRPr="00C14E1B">
              <w:rPr>
                <w:rFonts w:ascii="Calibri" w:eastAsia="Arial MT" w:hAnsi="Calibri" w:cs="Calibri"/>
                <w:lang w:val="es-ES"/>
              </w:rPr>
              <w:t>Balcells</w:t>
            </w:r>
            <w:proofErr w:type="spellEnd"/>
            <w:r w:rsidRPr="00C14E1B">
              <w:rPr>
                <w:rFonts w:ascii="Calibri" w:eastAsia="Arial MT" w:hAnsi="Calibri" w:cs="Calibri"/>
                <w:lang w:val="es-ES"/>
              </w:rPr>
              <w:t xml:space="preserve"> y</w:t>
            </w:r>
          </w:p>
          <w:p w14:paraId="1D8803D3" w14:textId="77777777" w:rsidR="00BD1A74" w:rsidRPr="00C14E1B" w:rsidRDefault="00BD1A74" w:rsidP="005F54C7">
            <w:pPr>
              <w:spacing w:line="250" w:lineRule="exact"/>
              <w:ind w:left="103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Ana</w:t>
            </w:r>
            <w:r w:rsidRPr="00C14E1B">
              <w:rPr>
                <w:rFonts w:ascii="Calibri" w:eastAsia="Arial MT" w:hAnsi="Calibri" w:cs="Calibri"/>
                <w:spacing w:val="-2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María</w:t>
            </w:r>
            <w:r w:rsidRPr="00C14E1B">
              <w:rPr>
                <w:rFonts w:ascii="Calibri" w:eastAsia="Arial MT" w:hAnsi="Calibri" w:cs="Calibri"/>
                <w:spacing w:val="-2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Güiraldes</w:t>
            </w:r>
          </w:p>
        </w:tc>
        <w:tc>
          <w:tcPr>
            <w:tcW w:w="1250" w:type="pct"/>
          </w:tcPr>
          <w:p w14:paraId="0607690F" w14:textId="77777777" w:rsidR="00BD1A74" w:rsidRPr="00C14E1B" w:rsidRDefault="00BD1A74" w:rsidP="005F54C7">
            <w:pPr>
              <w:spacing w:line="280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Editorial</w:t>
            </w:r>
            <w:r w:rsidRPr="00C14E1B">
              <w:rPr>
                <w:rFonts w:ascii="Calibri" w:eastAsia="Arial MT" w:hAnsi="Calibri" w:cs="Calibri"/>
                <w:spacing w:val="-1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Andrés</w:t>
            </w:r>
          </w:p>
          <w:p w14:paraId="655608CA" w14:textId="77777777" w:rsidR="00BD1A74" w:rsidRPr="00C14E1B" w:rsidRDefault="00BD1A74" w:rsidP="005F54C7">
            <w:pPr>
              <w:spacing w:line="250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Bello</w:t>
            </w:r>
          </w:p>
        </w:tc>
        <w:tc>
          <w:tcPr>
            <w:tcW w:w="933" w:type="pct"/>
            <w:shd w:val="clear" w:color="auto" w:fill="auto"/>
          </w:tcPr>
          <w:p w14:paraId="309C0AE5" w14:textId="77777777" w:rsidR="00BD1A74" w:rsidRPr="00C14E1B" w:rsidRDefault="00BD1A74" w:rsidP="005F54C7">
            <w:pPr>
              <w:spacing w:line="280" w:lineRule="exact"/>
              <w:ind w:left="104"/>
              <w:rPr>
                <w:rFonts w:ascii="Calibri" w:eastAsia="Arial MT" w:hAnsi="Calibri" w:cs="Calibri"/>
                <w:lang w:val="es-ES"/>
              </w:rPr>
            </w:pPr>
            <w:r w:rsidRPr="00573691">
              <w:rPr>
                <w:rFonts w:ascii="Calibri" w:eastAsia="Arial MT" w:hAnsi="Calibri" w:cs="Calibri"/>
                <w:lang w:val="es-ES"/>
              </w:rPr>
              <w:t>Septiembre</w:t>
            </w:r>
          </w:p>
        </w:tc>
      </w:tr>
      <w:tr w:rsidR="00BD1A74" w:rsidRPr="00C14E1B" w14:paraId="0245F7D6" w14:textId="77777777" w:rsidTr="00BD1A74">
        <w:trPr>
          <w:trHeight w:val="849"/>
          <w:jc w:val="center"/>
        </w:trPr>
        <w:tc>
          <w:tcPr>
            <w:tcW w:w="1630" w:type="pct"/>
          </w:tcPr>
          <w:p w14:paraId="4DAC9245" w14:textId="77777777" w:rsidR="00BD1A74" w:rsidRPr="00C14E1B" w:rsidRDefault="00BD1A74" w:rsidP="005F54C7">
            <w:pPr>
              <w:spacing w:before="5"/>
              <w:ind w:left="25" w:right="160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“Los</w:t>
            </w:r>
            <w:r w:rsidRPr="00C14E1B">
              <w:rPr>
                <w:rFonts w:ascii="Calibri" w:eastAsia="Arial MT" w:hAnsi="Calibri" w:cs="Calibri"/>
                <w:spacing w:val="-9"/>
                <w:lang w:val="es-ES"/>
              </w:rPr>
              <w:t xml:space="preserve"> </w:t>
            </w:r>
            <w:proofErr w:type="spellStart"/>
            <w:r w:rsidRPr="00C14E1B">
              <w:rPr>
                <w:rFonts w:ascii="Calibri" w:eastAsia="Arial MT" w:hAnsi="Calibri" w:cs="Calibri"/>
                <w:lang w:val="es-ES"/>
              </w:rPr>
              <w:t>futbolísimos</w:t>
            </w:r>
            <w:proofErr w:type="spellEnd"/>
            <w:r w:rsidRPr="00C14E1B">
              <w:rPr>
                <w:rFonts w:ascii="Calibri" w:eastAsia="Arial MT" w:hAnsi="Calibri" w:cs="Calibri"/>
                <w:lang w:val="es-ES"/>
              </w:rPr>
              <w:t>:</w:t>
            </w:r>
            <w:r w:rsidRPr="00C14E1B">
              <w:rPr>
                <w:rFonts w:ascii="Calibri" w:eastAsia="Arial MT" w:hAnsi="Calibri" w:cs="Calibri"/>
                <w:spacing w:val="-9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el</w:t>
            </w:r>
            <w:r w:rsidRPr="00C14E1B">
              <w:rPr>
                <w:rFonts w:ascii="Calibri" w:eastAsia="Arial MT" w:hAnsi="Calibri" w:cs="Calibri"/>
                <w:spacing w:val="-72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misterio de los</w:t>
            </w:r>
          </w:p>
          <w:p w14:paraId="707441CC" w14:textId="77777777" w:rsidR="00BD1A74" w:rsidRPr="00C14E1B" w:rsidRDefault="00BD1A74" w:rsidP="005F54C7">
            <w:pPr>
              <w:spacing w:line="246" w:lineRule="exact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árbitros</w:t>
            </w:r>
            <w:r w:rsidRPr="00C14E1B">
              <w:rPr>
                <w:rFonts w:ascii="Calibri" w:eastAsia="Arial MT" w:hAnsi="Calibri" w:cs="Calibri"/>
                <w:spacing w:val="-1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dormidos”</w:t>
            </w:r>
          </w:p>
        </w:tc>
        <w:tc>
          <w:tcPr>
            <w:tcW w:w="1187" w:type="pct"/>
          </w:tcPr>
          <w:p w14:paraId="370D1C0E" w14:textId="77777777" w:rsidR="00BD1A74" w:rsidRPr="00C14E1B" w:rsidRDefault="00BD1A74" w:rsidP="005F54C7">
            <w:pPr>
              <w:spacing w:before="5"/>
              <w:ind w:left="103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Roberto</w:t>
            </w:r>
            <w:r w:rsidRPr="00C14E1B">
              <w:rPr>
                <w:rFonts w:ascii="Calibri" w:eastAsia="Arial MT" w:hAnsi="Calibri" w:cs="Calibri"/>
                <w:spacing w:val="-3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Santiago</w:t>
            </w:r>
          </w:p>
        </w:tc>
        <w:tc>
          <w:tcPr>
            <w:tcW w:w="1250" w:type="pct"/>
          </w:tcPr>
          <w:p w14:paraId="0CFA2320" w14:textId="77777777" w:rsidR="00BD1A74" w:rsidRPr="00C14E1B" w:rsidRDefault="00BD1A74" w:rsidP="005F54C7">
            <w:pPr>
              <w:spacing w:before="5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Editorial SM</w:t>
            </w:r>
          </w:p>
        </w:tc>
        <w:tc>
          <w:tcPr>
            <w:tcW w:w="933" w:type="pct"/>
            <w:shd w:val="clear" w:color="auto" w:fill="auto"/>
          </w:tcPr>
          <w:p w14:paraId="73223486" w14:textId="77777777" w:rsidR="00BD1A74" w:rsidRPr="00C14E1B" w:rsidRDefault="00BD1A74" w:rsidP="005F54C7">
            <w:pPr>
              <w:spacing w:before="5"/>
              <w:ind w:left="104"/>
              <w:rPr>
                <w:rFonts w:ascii="Calibri" w:eastAsia="Arial MT" w:hAnsi="Calibri" w:cs="Calibri"/>
                <w:lang w:val="es-ES"/>
              </w:rPr>
            </w:pPr>
            <w:r w:rsidRPr="00573691">
              <w:rPr>
                <w:rFonts w:ascii="Calibri" w:eastAsia="Arial MT" w:hAnsi="Calibri" w:cs="Calibri"/>
                <w:lang w:val="es-ES"/>
              </w:rPr>
              <w:t>Octubre</w:t>
            </w:r>
          </w:p>
        </w:tc>
      </w:tr>
      <w:tr w:rsidR="00BD1A74" w:rsidRPr="00C14E1B" w14:paraId="35FF8158" w14:textId="77777777" w:rsidTr="00BD1A74">
        <w:trPr>
          <w:trHeight w:val="570"/>
          <w:jc w:val="center"/>
        </w:trPr>
        <w:tc>
          <w:tcPr>
            <w:tcW w:w="1630" w:type="pct"/>
          </w:tcPr>
          <w:p w14:paraId="514189A8" w14:textId="77777777" w:rsidR="00BD1A74" w:rsidRPr="00C14E1B" w:rsidRDefault="00BD1A74" w:rsidP="005F54C7">
            <w:pPr>
              <w:spacing w:line="290" w:lineRule="atLeast"/>
              <w:ind w:left="25" w:right="253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“Érase</w:t>
            </w:r>
            <w:r w:rsidRPr="00C14E1B">
              <w:rPr>
                <w:rFonts w:ascii="Calibri" w:eastAsia="Arial MT" w:hAnsi="Calibri" w:cs="Calibri"/>
                <w:spacing w:val="-8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una</w:t>
            </w:r>
            <w:r w:rsidRPr="00C14E1B">
              <w:rPr>
                <w:rFonts w:ascii="Calibri" w:eastAsia="Arial MT" w:hAnsi="Calibri" w:cs="Calibri"/>
                <w:spacing w:val="-7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vez</w:t>
            </w:r>
            <w:r w:rsidRPr="00C14E1B">
              <w:rPr>
                <w:rFonts w:ascii="Calibri" w:eastAsia="Arial MT" w:hAnsi="Calibri" w:cs="Calibri"/>
                <w:spacing w:val="-7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don</w:t>
            </w:r>
            <w:r w:rsidRPr="00C14E1B">
              <w:rPr>
                <w:rFonts w:ascii="Calibri" w:eastAsia="Arial MT" w:hAnsi="Calibri" w:cs="Calibri"/>
                <w:spacing w:val="-72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Quijote”</w:t>
            </w:r>
          </w:p>
        </w:tc>
        <w:tc>
          <w:tcPr>
            <w:tcW w:w="1187" w:type="pct"/>
          </w:tcPr>
          <w:p w14:paraId="5A4AE5B9" w14:textId="77777777" w:rsidR="00BD1A74" w:rsidRPr="00C14E1B" w:rsidRDefault="00BD1A74" w:rsidP="005F54C7">
            <w:pPr>
              <w:spacing w:line="290" w:lineRule="atLeast"/>
              <w:ind w:left="103" w:right="554"/>
              <w:jc w:val="center"/>
              <w:rPr>
                <w:rFonts w:ascii="Calibri" w:eastAsia="Arial MT" w:hAnsi="Calibri" w:cs="Calibri"/>
                <w:lang w:val="es-ES"/>
              </w:rPr>
            </w:pPr>
            <w:r w:rsidRPr="00C14E1B">
              <w:rPr>
                <w:rFonts w:ascii="Calibri" w:eastAsia="Arial MT" w:hAnsi="Calibri" w:cs="Calibri"/>
                <w:lang w:val="es-ES"/>
              </w:rPr>
              <w:t>Agustín Sánchez</w:t>
            </w:r>
            <w:r w:rsidRPr="00C14E1B">
              <w:rPr>
                <w:rFonts w:ascii="Calibri" w:eastAsia="Arial MT" w:hAnsi="Calibri" w:cs="Calibri"/>
                <w:spacing w:val="-72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Aguilar</w:t>
            </w:r>
          </w:p>
        </w:tc>
        <w:tc>
          <w:tcPr>
            <w:tcW w:w="1250" w:type="pct"/>
          </w:tcPr>
          <w:p w14:paraId="065BC613" w14:textId="77777777" w:rsidR="00BD1A74" w:rsidRPr="00C14E1B" w:rsidRDefault="00BD1A74" w:rsidP="005F54C7">
            <w:pPr>
              <w:spacing w:before="9"/>
              <w:ind w:left="25"/>
              <w:jc w:val="center"/>
              <w:rPr>
                <w:rFonts w:ascii="Calibri" w:eastAsia="Arial MT" w:hAnsi="Calibri" w:cs="Calibri"/>
                <w:lang w:val="es-ES"/>
              </w:rPr>
            </w:pPr>
            <w:proofErr w:type="spellStart"/>
            <w:r w:rsidRPr="00C14E1B">
              <w:rPr>
                <w:rFonts w:ascii="Calibri" w:eastAsia="Arial MT" w:hAnsi="Calibri" w:cs="Calibri"/>
                <w:lang w:val="es-ES"/>
              </w:rPr>
              <w:t>Vicens</w:t>
            </w:r>
            <w:proofErr w:type="spellEnd"/>
            <w:r w:rsidRPr="00C14E1B">
              <w:rPr>
                <w:rFonts w:ascii="Calibri" w:eastAsia="Arial MT" w:hAnsi="Calibri" w:cs="Calibri"/>
                <w:spacing w:val="-1"/>
                <w:lang w:val="es-ES"/>
              </w:rPr>
              <w:t xml:space="preserve"> </w:t>
            </w:r>
            <w:r w:rsidRPr="00C14E1B">
              <w:rPr>
                <w:rFonts w:ascii="Calibri" w:eastAsia="Arial MT" w:hAnsi="Calibri" w:cs="Calibri"/>
                <w:lang w:val="es-ES"/>
              </w:rPr>
              <w:t>Vives</w:t>
            </w:r>
          </w:p>
        </w:tc>
        <w:tc>
          <w:tcPr>
            <w:tcW w:w="933" w:type="pct"/>
            <w:shd w:val="clear" w:color="auto" w:fill="auto"/>
          </w:tcPr>
          <w:p w14:paraId="09CA6E8B" w14:textId="77777777" w:rsidR="00BD1A74" w:rsidRPr="00C14E1B" w:rsidRDefault="00BD1A74" w:rsidP="005F54C7">
            <w:pPr>
              <w:spacing w:before="9"/>
              <w:ind w:left="104"/>
              <w:rPr>
                <w:rFonts w:ascii="Calibri" w:eastAsia="Arial MT" w:hAnsi="Calibri" w:cs="Calibri"/>
                <w:lang w:val="es-ES"/>
              </w:rPr>
            </w:pPr>
            <w:r w:rsidRPr="00573691">
              <w:rPr>
                <w:rFonts w:ascii="Calibri" w:eastAsia="Arial MT" w:hAnsi="Calibri" w:cs="Calibri"/>
                <w:lang w:val="es-ES"/>
              </w:rPr>
              <w:t>Noviembre</w:t>
            </w:r>
          </w:p>
        </w:tc>
      </w:tr>
    </w:tbl>
    <w:p w14:paraId="15018F4E" w14:textId="1110CAC1" w:rsid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77E36A24" w14:textId="77777777" w:rsid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6A6BD9DE" w14:textId="77777777" w:rsidR="0079280A" w:rsidRP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sectPr w:rsidR="0079280A" w:rsidRPr="0079280A" w:rsidSect="00A37AC5">
      <w:headerReference w:type="default" r:id="rId7"/>
      <w:pgSz w:w="11907" w:h="16839" w:code="9"/>
      <w:pgMar w:top="1701" w:right="1191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9557E" w14:textId="77777777" w:rsidR="00AF2683" w:rsidRDefault="00AF2683" w:rsidP="00653E08">
      <w:pPr>
        <w:spacing w:after="0" w:line="240" w:lineRule="auto"/>
      </w:pPr>
      <w:r>
        <w:separator/>
      </w:r>
    </w:p>
  </w:endnote>
  <w:endnote w:type="continuationSeparator" w:id="0">
    <w:p w14:paraId="46798461" w14:textId="77777777" w:rsidR="00AF2683" w:rsidRDefault="00AF2683" w:rsidP="0065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774AA" w14:textId="77777777" w:rsidR="00AF2683" w:rsidRDefault="00AF2683" w:rsidP="00653E08">
      <w:pPr>
        <w:spacing w:after="0" w:line="240" w:lineRule="auto"/>
      </w:pPr>
      <w:r>
        <w:separator/>
      </w:r>
    </w:p>
  </w:footnote>
  <w:footnote w:type="continuationSeparator" w:id="0">
    <w:p w14:paraId="05405147" w14:textId="77777777" w:rsidR="00AF2683" w:rsidRDefault="00AF2683" w:rsidP="0065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29EC" w14:textId="58037786" w:rsidR="00BD3637" w:rsidRDefault="00D8273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180D37C2" wp14:editId="7CC6307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962025" cy="581025"/>
          <wp:effectExtent l="0" t="0" r="9525" b="9525"/>
          <wp:wrapNone/>
          <wp:docPr id="23" name="image1.png" descr="C:\Users\JEFA DE UTP\Downloads\LOGO COLEGIO SANTA BEATRIZ (1)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EFA DE UTP\Downloads\LOGO COLEGIO SANTA BEATRIZ (1) (3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E826BD" w14:textId="7E3C48EA" w:rsidR="00B454F6" w:rsidRDefault="00B454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559"/>
    <w:multiLevelType w:val="hybridMultilevel"/>
    <w:tmpl w:val="7DB294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7AC3"/>
    <w:multiLevelType w:val="multilevel"/>
    <w:tmpl w:val="A08A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16374"/>
    <w:multiLevelType w:val="hybridMultilevel"/>
    <w:tmpl w:val="6FC2E15E"/>
    <w:lvl w:ilvl="0" w:tplc="A3E4E0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0FB0"/>
    <w:multiLevelType w:val="hybridMultilevel"/>
    <w:tmpl w:val="2974C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0DE0"/>
    <w:multiLevelType w:val="hybridMultilevel"/>
    <w:tmpl w:val="1F6241AA"/>
    <w:lvl w:ilvl="0" w:tplc="A3E4E0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2EC1"/>
    <w:multiLevelType w:val="hybridMultilevel"/>
    <w:tmpl w:val="5F14FA04"/>
    <w:lvl w:ilvl="0" w:tplc="8CCE5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975"/>
    <w:multiLevelType w:val="hybridMultilevel"/>
    <w:tmpl w:val="B6CE84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23FB"/>
    <w:multiLevelType w:val="hybridMultilevel"/>
    <w:tmpl w:val="35AC989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B55D1"/>
    <w:multiLevelType w:val="hybridMultilevel"/>
    <w:tmpl w:val="DBD624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03D6"/>
    <w:multiLevelType w:val="hybridMultilevel"/>
    <w:tmpl w:val="CC3465B8"/>
    <w:lvl w:ilvl="0" w:tplc="340A000F">
      <w:start w:val="1"/>
      <w:numFmt w:val="decimal"/>
      <w:lvlText w:val="%1."/>
      <w:lvlJc w:val="left"/>
      <w:pPr>
        <w:ind w:left="9570" w:hanging="360"/>
      </w:pPr>
    </w:lvl>
    <w:lvl w:ilvl="1" w:tplc="340A0019" w:tentative="1">
      <w:start w:val="1"/>
      <w:numFmt w:val="lowerLetter"/>
      <w:lvlText w:val="%2."/>
      <w:lvlJc w:val="left"/>
      <w:pPr>
        <w:ind w:left="10290" w:hanging="360"/>
      </w:pPr>
    </w:lvl>
    <w:lvl w:ilvl="2" w:tplc="340A001B" w:tentative="1">
      <w:start w:val="1"/>
      <w:numFmt w:val="lowerRoman"/>
      <w:lvlText w:val="%3."/>
      <w:lvlJc w:val="right"/>
      <w:pPr>
        <w:ind w:left="11010" w:hanging="180"/>
      </w:pPr>
    </w:lvl>
    <w:lvl w:ilvl="3" w:tplc="340A000F" w:tentative="1">
      <w:start w:val="1"/>
      <w:numFmt w:val="decimal"/>
      <w:lvlText w:val="%4."/>
      <w:lvlJc w:val="left"/>
      <w:pPr>
        <w:ind w:left="11730" w:hanging="360"/>
      </w:pPr>
    </w:lvl>
    <w:lvl w:ilvl="4" w:tplc="340A0019" w:tentative="1">
      <w:start w:val="1"/>
      <w:numFmt w:val="lowerLetter"/>
      <w:lvlText w:val="%5."/>
      <w:lvlJc w:val="left"/>
      <w:pPr>
        <w:ind w:left="12450" w:hanging="360"/>
      </w:pPr>
    </w:lvl>
    <w:lvl w:ilvl="5" w:tplc="340A001B" w:tentative="1">
      <w:start w:val="1"/>
      <w:numFmt w:val="lowerRoman"/>
      <w:lvlText w:val="%6."/>
      <w:lvlJc w:val="right"/>
      <w:pPr>
        <w:ind w:left="13170" w:hanging="180"/>
      </w:pPr>
    </w:lvl>
    <w:lvl w:ilvl="6" w:tplc="340A000F" w:tentative="1">
      <w:start w:val="1"/>
      <w:numFmt w:val="decimal"/>
      <w:lvlText w:val="%7."/>
      <w:lvlJc w:val="left"/>
      <w:pPr>
        <w:ind w:left="13890" w:hanging="360"/>
      </w:pPr>
    </w:lvl>
    <w:lvl w:ilvl="7" w:tplc="340A0019" w:tentative="1">
      <w:start w:val="1"/>
      <w:numFmt w:val="lowerLetter"/>
      <w:lvlText w:val="%8."/>
      <w:lvlJc w:val="left"/>
      <w:pPr>
        <w:ind w:left="14610" w:hanging="360"/>
      </w:pPr>
    </w:lvl>
    <w:lvl w:ilvl="8" w:tplc="340A001B" w:tentative="1">
      <w:start w:val="1"/>
      <w:numFmt w:val="lowerRoman"/>
      <w:lvlText w:val="%9."/>
      <w:lvlJc w:val="right"/>
      <w:pPr>
        <w:ind w:left="15330" w:hanging="180"/>
      </w:pPr>
    </w:lvl>
  </w:abstractNum>
  <w:abstractNum w:abstractNumId="10" w15:restartNumberingAfterBreak="0">
    <w:nsid w:val="3A6F67AC"/>
    <w:multiLevelType w:val="hybridMultilevel"/>
    <w:tmpl w:val="163A3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6016"/>
    <w:multiLevelType w:val="hybridMultilevel"/>
    <w:tmpl w:val="035C591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2EDF"/>
    <w:multiLevelType w:val="hybridMultilevel"/>
    <w:tmpl w:val="C76CF43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E71F1"/>
    <w:multiLevelType w:val="hybridMultilevel"/>
    <w:tmpl w:val="FD30E164"/>
    <w:lvl w:ilvl="0" w:tplc="A3E4E0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D41B8"/>
    <w:multiLevelType w:val="hybridMultilevel"/>
    <w:tmpl w:val="D83E42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A1625"/>
    <w:multiLevelType w:val="hybridMultilevel"/>
    <w:tmpl w:val="F5A8F2E8"/>
    <w:lvl w:ilvl="0" w:tplc="3F1ED9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44FB5"/>
    <w:multiLevelType w:val="hybridMultilevel"/>
    <w:tmpl w:val="25689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00239"/>
    <w:multiLevelType w:val="hybridMultilevel"/>
    <w:tmpl w:val="DE8E99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47C1"/>
    <w:multiLevelType w:val="hybridMultilevel"/>
    <w:tmpl w:val="D8EEE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C2D66"/>
    <w:multiLevelType w:val="hybridMultilevel"/>
    <w:tmpl w:val="B1E65F84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C1734D"/>
    <w:multiLevelType w:val="hybridMultilevel"/>
    <w:tmpl w:val="2996D5E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32662"/>
    <w:multiLevelType w:val="hybridMultilevel"/>
    <w:tmpl w:val="AF1A2266"/>
    <w:lvl w:ilvl="0" w:tplc="6414E7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67D6F"/>
    <w:multiLevelType w:val="hybridMultilevel"/>
    <w:tmpl w:val="DAA6A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6"/>
  </w:num>
  <w:num w:numId="5">
    <w:abstractNumId w:val="9"/>
  </w:num>
  <w:num w:numId="6">
    <w:abstractNumId w:val="18"/>
  </w:num>
  <w:num w:numId="7">
    <w:abstractNumId w:val="19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  <w:num w:numId="13">
    <w:abstractNumId w:val="11"/>
  </w:num>
  <w:num w:numId="14">
    <w:abstractNumId w:val="20"/>
  </w:num>
  <w:num w:numId="15">
    <w:abstractNumId w:val="22"/>
  </w:num>
  <w:num w:numId="16">
    <w:abstractNumId w:val="15"/>
  </w:num>
  <w:num w:numId="17">
    <w:abstractNumId w:val="21"/>
  </w:num>
  <w:num w:numId="18">
    <w:abstractNumId w:val="2"/>
  </w:num>
  <w:num w:numId="19">
    <w:abstractNumId w:val="13"/>
  </w:num>
  <w:num w:numId="20">
    <w:abstractNumId w:val="17"/>
  </w:num>
  <w:num w:numId="21">
    <w:abstractNumId w:val="4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08"/>
    <w:rsid w:val="00057D85"/>
    <w:rsid w:val="000C5443"/>
    <w:rsid w:val="000C5E95"/>
    <w:rsid w:val="000D184F"/>
    <w:rsid w:val="001B1575"/>
    <w:rsid w:val="001B5A15"/>
    <w:rsid w:val="001C1F87"/>
    <w:rsid w:val="001D1B82"/>
    <w:rsid w:val="00221AC9"/>
    <w:rsid w:val="0023222D"/>
    <w:rsid w:val="00233419"/>
    <w:rsid w:val="0024480C"/>
    <w:rsid w:val="002928A4"/>
    <w:rsid w:val="00295B4E"/>
    <w:rsid w:val="002A7CDD"/>
    <w:rsid w:val="00321E55"/>
    <w:rsid w:val="00326961"/>
    <w:rsid w:val="003423D3"/>
    <w:rsid w:val="0034726E"/>
    <w:rsid w:val="00370EA3"/>
    <w:rsid w:val="00377B44"/>
    <w:rsid w:val="00381A70"/>
    <w:rsid w:val="003A25AD"/>
    <w:rsid w:val="003D3A3B"/>
    <w:rsid w:val="004226C6"/>
    <w:rsid w:val="00445A31"/>
    <w:rsid w:val="004738BC"/>
    <w:rsid w:val="00485D09"/>
    <w:rsid w:val="004A077D"/>
    <w:rsid w:val="004A4ED0"/>
    <w:rsid w:val="00553079"/>
    <w:rsid w:val="005A37B4"/>
    <w:rsid w:val="005A724A"/>
    <w:rsid w:val="005B1B0E"/>
    <w:rsid w:val="005C4488"/>
    <w:rsid w:val="005D2C34"/>
    <w:rsid w:val="00631DA3"/>
    <w:rsid w:val="00632E7C"/>
    <w:rsid w:val="00653E08"/>
    <w:rsid w:val="006D40CE"/>
    <w:rsid w:val="00704C16"/>
    <w:rsid w:val="00731A77"/>
    <w:rsid w:val="0079280A"/>
    <w:rsid w:val="007F14BB"/>
    <w:rsid w:val="00801644"/>
    <w:rsid w:val="008231AC"/>
    <w:rsid w:val="00891CA3"/>
    <w:rsid w:val="008E10DF"/>
    <w:rsid w:val="00900E1D"/>
    <w:rsid w:val="00914E71"/>
    <w:rsid w:val="00931DC1"/>
    <w:rsid w:val="009442D3"/>
    <w:rsid w:val="00950A7D"/>
    <w:rsid w:val="00994F71"/>
    <w:rsid w:val="009D6062"/>
    <w:rsid w:val="00A2332C"/>
    <w:rsid w:val="00A30BF9"/>
    <w:rsid w:val="00A37AC5"/>
    <w:rsid w:val="00A826EF"/>
    <w:rsid w:val="00AD1339"/>
    <w:rsid w:val="00AF2683"/>
    <w:rsid w:val="00B04BA9"/>
    <w:rsid w:val="00B454F6"/>
    <w:rsid w:val="00BB0490"/>
    <w:rsid w:val="00BD1A74"/>
    <w:rsid w:val="00BD3637"/>
    <w:rsid w:val="00BD6C8B"/>
    <w:rsid w:val="00BE0A92"/>
    <w:rsid w:val="00C13BD6"/>
    <w:rsid w:val="00C72D07"/>
    <w:rsid w:val="00CC29B3"/>
    <w:rsid w:val="00CF179C"/>
    <w:rsid w:val="00D14BAE"/>
    <w:rsid w:val="00D20A6A"/>
    <w:rsid w:val="00D81876"/>
    <w:rsid w:val="00D8273D"/>
    <w:rsid w:val="00D94931"/>
    <w:rsid w:val="00E950E3"/>
    <w:rsid w:val="00F366D2"/>
    <w:rsid w:val="00F440F0"/>
    <w:rsid w:val="00F57787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52FFA"/>
  <w15:docId w15:val="{099C224E-14B2-4910-A5D0-A6C9DCEF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1D1B8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E08"/>
  </w:style>
  <w:style w:type="paragraph" w:styleId="Piedepgina">
    <w:name w:val="footer"/>
    <w:basedOn w:val="Normal"/>
    <w:link w:val="Piedepgina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E08"/>
  </w:style>
  <w:style w:type="paragraph" w:styleId="Prrafodelista">
    <w:name w:val="List Paragraph"/>
    <w:basedOn w:val="Normal"/>
    <w:uiPriority w:val="34"/>
    <w:qFormat/>
    <w:rsid w:val="0079280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1D1B82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1D1B8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D1A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LISTA DE ÚTILES 2018</vt:lpstr>
      <vt:lpstr>LISTA DE ÚTILES 2018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2018</dc:title>
  <dc:subject/>
  <dc:creator>PC-UTP</dc:creator>
  <cp:keywords/>
  <dc:description/>
  <cp:lastModifiedBy>DESKTOP-ANNETTE</cp:lastModifiedBy>
  <cp:revision>3</cp:revision>
  <dcterms:created xsi:type="dcterms:W3CDTF">2024-12-18T15:45:00Z</dcterms:created>
  <dcterms:modified xsi:type="dcterms:W3CDTF">2024-12-20T13:03:00Z</dcterms:modified>
</cp:coreProperties>
</file>